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83" w:lineRule="auto"/>
        <w:ind w:left="2551.1811023622045" w:right="559.1338582677173" w:hanging="183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XVII</w:t>
      </w:r>
    </w:p>
    <w:p w:rsidR="00000000" w:rsidDel="00000000" w:rsidP="00000000" w:rsidRDefault="00000000" w:rsidRPr="00000000" w14:paraId="00000004">
      <w:pPr>
        <w:spacing w:before="43" w:line="283" w:lineRule="auto"/>
        <w:ind w:left="2551.1811023622045" w:right="559.1338582677173" w:hanging="183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XII EDITAL CEARÁ DE INCENTIVO ÀS ARTES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PRÊMIO ALBERTO NEPOMUCENO DE COMPOSIÇÃO MUSICAL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201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MEMORIAL DESCRITIVO DA OBRA MUSICAL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DA OBRA: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CATEGORIA INSCRITA: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Discorrer de forma livre sobre a composição musical proposta para este edital, respondendo abaixo as seguinte questões: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 da obra (gênero musical e o conceito proposto na composição):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2. Objetivo principal do trabalho composicional: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3. As bases estéticas e técnico-composicionais: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4. Lista de instrumentos previstos na execução da obra: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5. Outras informações que julgar necessárias: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54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Responder no próprio formulário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219075</wp:posOffset>
          </wp:positionH>
          <wp:positionV relativeFrom="paragraph">
            <wp:posOffset>47626</wp:posOffset>
          </wp:positionV>
          <wp:extent cx="5685473" cy="415579"/>
          <wp:effectExtent b="0" l="0" r="0" t="0"/>
          <wp:wrapTopAndBottom distB="114300" distT="114300"/>
          <wp:docPr descr="Rodapé Secult [50 anos &amp; Brasão Estado].png" id="1" name="image2.png"/>
          <a:graphic>
            <a:graphicData uri="http://schemas.openxmlformats.org/drawingml/2006/picture">
              <pic:pic>
                <pic:nvPicPr>
                  <pic:cNvPr descr="Rodapé Secult [50 anos &amp; Brasão Estado]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5473" cy="4155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1114425</wp:posOffset>
          </wp:positionH>
          <wp:positionV relativeFrom="paragraph">
            <wp:posOffset>47626</wp:posOffset>
          </wp:positionV>
          <wp:extent cx="3900113" cy="727919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0113" cy="7279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