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8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line="360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 EDITAL CEARÁ DE INCENTIVO ÀS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dos resultados,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 etapas de Habilitação da Inscrição, Avaliação e Seleção da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ETAPA DO RECURSO: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   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HABILITAÇÃO DOCUMENTAL  (     )AVALIAÇÃO E SELEÇÃO</w:t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Inscrição: on-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Coordenador do Projeto (Pessoa Física ou Jurídica)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Secretaria de Cultura do Estado do Ceará - SECULT-CE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1120140</wp:posOffset>
          </wp:positionH>
          <wp:positionV relativeFrom="paragraph">
            <wp:posOffset>200025</wp:posOffset>
          </wp:positionV>
          <wp:extent cx="4502468" cy="840822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2468" cy="8408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