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0496" w14:textId="77777777" w:rsidR="00600E58" w:rsidRDefault="00600E58" w:rsidP="00600E58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</w:p>
    <w:p w14:paraId="580BDFDC" w14:textId="77777777" w:rsidR="00600E58" w:rsidRPr="002B0F21" w:rsidRDefault="00600E58" w:rsidP="00600E58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V - MINUTA DO TERMO DE EXECUÇÃO CULTURAL</w:t>
      </w:r>
    </w:p>
    <w:p w14:paraId="5A97CDF1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TERMO DE EXECUÇÃO CULTURAL Nº ____/2026, QUE ENTRE SI CELEBRAM O MUNICÍPIO DE EUSÉBIO, POR MEIO DA SECRETARIA MUNICIPAL DE CULTURA E TURISMO, E O(A) AGENTE CULTURAL ______________________, PARA EXECUÇÃO DE AÇÃO CULTURAL SELECIONADA NO EDITAL DE FOMENTO MUNICIPAL AO CICLO JUNINO DE EUSÉBIO 2026.</w:t>
      </w:r>
    </w:p>
    <w:p w14:paraId="0CC47A49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PRIMEIRA - DO OBJETO</w:t>
      </w:r>
    </w:p>
    <w:p w14:paraId="6893ECED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Constitui objeto deste Termo a execução da proposta cultural intitulada ______________________, selecionada na categoria ______________________, integrante do Ciclo Junino de Eusébio 2026.</w:t>
      </w:r>
    </w:p>
    <w:p w14:paraId="0DF538F6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SEGUNDA - DO PLANO DE TRABALHO</w:t>
      </w:r>
    </w:p>
    <w:p w14:paraId="1396E852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Integra este Termo o Plano de Trabalho aprovado, contendo a descrição do objeto, cronograma de execução e estimativa de custos.</w:t>
      </w:r>
    </w:p>
    <w:p w14:paraId="1F5B590C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TERCEIRA - DO VALOR E DO REPASSE</w:t>
      </w:r>
    </w:p>
    <w:p w14:paraId="0E73F13C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Para execução do objeto, será repassado ao agente cultural o valor de R$ ____________, em parcela única, mediante depósito em conta bancária específica indicada pelo agente cultural, condicionada a liberação à disponibilidade orçamentária e financeira.</w:t>
      </w:r>
    </w:p>
    <w:p w14:paraId="10FA5667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QUARTA - DAS OBRIGAÇÕES DO AGENTE CULTURAL</w:t>
      </w:r>
    </w:p>
    <w:p w14:paraId="6ED16B75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Executar a ação cultural aprovada; utilizar os recursos exclusivamente na finalidade pactuada; manter documentação comprobatória; permitir o acompanhamento da Administração; divulgar o apoio institucional; apresentar relatório de objeto; e comunicar fato que comprometa a execução.</w:t>
      </w:r>
    </w:p>
    <w:p w14:paraId="731450A0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QUINTA - DAS OBRIGAÇÕES DA ADMINISTRAÇÃO</w:t>
      </w:r>
    </w:p>
    <w:p w14:paraId="6D660455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Realizar o repasse financeiro, acompanhar a execução, orientar o agente cultural, analisar a prestação de contas e adotar medidas de saneamento quando necessário.</w:t>
      </w:r>
    </w:p>
    <w:p w14:paraId="7DC1149B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SEXTA - DA VIGÊNCIA</w:t>
      </w:r>
    </w:p>
    <w:p w14:paraId="73407584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O presente Termo terá vigência de ____/____/2026 a ____/____/2026, podendo ser prorrogado ou ajustado nas hipóteses previstas na legislação aplicável.</w:t>
      </w:r>
    </w:p>
    <w:p w14:paraId="0AE948DC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SÉTIMA - DA PRESTAÇÃO DE CONTAS</w:t>
      </w:r>
    </w:p>
    <w:p w14:paraId="329CD5CC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A prestação de contas será realizada prioritariamente por Relatório de Objeto da Execução Cultural, acompanhado de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>registros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que comprovem a realização da ação cultural.</w:t>
      </w:r>
    </w:p>
    <w:p w14:paraId="45C2BD97" w14:textId="77777777" w:rsidR="00600E58" w:rsidRDefault="00600E58" w:rsidP="00600E58">
      <w:pPr>
        <w:spacing w:after="80"/>
        <w:ind w:left="426"/>
        <w:rPr>
          <w:rFonts w:ascii="Garamond" w:hAnsi="Garamond"/>
          <w:b/>
          <w:sz w:val="24"/>
          <w:szCs w:val="24"/>
          <w:lang w:val="pt-PT"/>
        </w:rPr>
      </w:pPr>
    </w:p>
    <w:p w14:paraId="5AF01276" w14:textId="77777777" w:rsidR="00600E58" w:rsidRDefault="00600E58" w:rsidP="00600E58">
      <w:pPr>
        <w:spacing w:after="80"/>
        <w:ind w:left="426"/>
        <w:rPr>
          <w:rFonts w:ascii="Garamond" w:hAnsi="Garamond"/>
          <w:b/>
          <w:sz w:val="24"/>
          <w:szCs w:val="24"/>
          <w:lang w:val="pt-PT"/>
        </w:rPr>
      </w:pPr>
    </w:p>
    <w:p w14:paraId="47011315" w14:textId="77777777" w:rsidR="00600E58" w:rsidRDefault="00600E58" w:rsidP="00600E58">
      <w:pPr>
        <w:spacing w:after="80"/>
        <w:ind w:left="426"/>
        <w:rPr>
          <w:rFonts w:ascii="Garamond" w:hAnsi="Garamond"/>
          <w:b/>
          <w:sz w:val="24"/>
          <w:szCs w:val="24"/>
          <w:lang w:val="pt-PT"/>
        </w:rPr>
      </w:pPr>
    </w:p>
    <w:p w14:paraId="0F45DAC8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OITAVA - DAS ALTERAÇÕES</w:t>
      </w:r>
    </w:p>
    <w:p w14:paraId="05E6EF72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lastRenderedPageBreak/>
        <w:t>Alterações no plano de trabalho sem modificação do valor global e sem alteração substancial do objeto poderão ser formalizadas por apostilamento ou comunicação aceita pela Administração, conforme a legislação aplicável.</w:t>
      </w:r>
    </w:p>
    <w:p w14:paraId="077C9227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NONA - DAS SANÇÕES</w:t>
      </w:r>
    </w:p>
    <w:p w14:paraId="50FF9C50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O descumprimento injustificado do objeto poderá ensejar devolução proporcional de recursos, suspensão de novas celebrações e demais medidas cabíveis, assegurados o contraditório e a ampla defesa.</w:t>
      </w:r>
    </w:p>
    <w:p w14:paraId="791C811A" w14:textId="77777777" w:rsidR="00600E58" w:rsidRPr="002B0F21" w:rsidRDefault="00600E58" w:rsidP="00600E5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CLÁUSULA DÉCIMA - DO FORO</w:t>
      </w:r>
    </w:p>
    <w:p w14:paraId="5591ACB1" w14:textId="77777777" w:rsidR="00600E58" w:rsidRPr="002B0F21" w:rsidRDefault="00600E58" w:rsidP="00600E5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Fica eleito o foro da Comarca competente para dirimir questões decorrentes deste Termo, sem prejuízo da solução administrativa de controvérsias.</w:t>
      </w:r>
    </w:p>
    <w:p w14:paraId="509AF1DE" w14:textId="77777777" w:rsidR="00600E58" w:rsidRPr="002B0F21" w:rsidRDefault="00600E58" w:rsidP="00600E58">
      <w:pPr>
        <w:spacing w:after="80"/>
        <w:ind w:left="426"/>
        <w:jc w:val="right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Eusébio/CE, ____ de ______________ </w:t>
      </w:r>
      <w:proofErr w:type="spellStart"/>
      <w:r w:rsidRPr="002B0F21">
        <w:rPr>
          <w:rFonts w:ascii="Garamond" w:hAnsi="Garamond"/>
          <w:sz w:val="24"/>
          <w:szCs w:val="24"/>
          <w:lang w:val="pt-PT"/>
        </w:rPr>
        <w:t>de</w:t>
      </w:r>
      <w:proofErr w:type="spellEnd"/>
      <w:r w:rsidRPr="002B0F21">
        <w:rPr>
          <w:rFonts w:ascii="Garamond" w:hAnsi="Garamond"/>
          <w:sz w:val="24"/>
          <w:szCs w:val="24"/>
          <w:lang w:val="pt-PT"/>
        </w:rPr>
        <w:t xml:space="preserve"> 2026.</w:t>
      </w:r>
    </w:p>
    <w:p w14:paraId="633DBD3E" w14:textId="77777777" w:rsidR="00600E58" w:rsidRPr="002B0F21" w:rsidRDefault="00600E58" w:rsidP="00600E58">
      <w:pPr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</w:r>
    </w:p>
    <w:p w14:paraId="5291ED6E" w14:textId="77777777" w:rsidR="00600E58" w:rsidRPr="002B0F21" w:rsidRDefault="00600E58" w:rsidP="00600E58">
      <w:pPr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______________________________________________</w:t>
      </w:r>
      <w:r w:rsidRPr="002B0F21">
        <w:rPr>
          <w:rFonts w:ascii="Garamond" w:hAnsi="Garamond"/>
          <w:b/>
          <w:sz w:val="24"/>
          <w:szCs w:val="24"/>
          <w:lang w:val="pt-PT"/>
        </w:rPr>
        <w:br/>
        <w:t>SECRETÁRIO(A) MUNICIPAL DE CULTURA E TURISMO</w:t>
      </w:r>
      <w:r w:rsidRPr="002B0F21">
        <w:rPr>
          <w:rFonts w:ascii="Garamond" w:hAnsi="Garamond"/>
          <w:b/>
          <w:sz w:val="24"/>
          <w:szCs w:val="24"/>
          <w:lang w:val="pt-PT"/>
        </w:rPr>
        <w:br/>
        <w:t>Prefeitura Municipal de Eusébio</w:t>
      </w:r>
    </w:p>
    <w:p w14:paraId="434E831B" w14:textId="77777777" w:rsidR="00600E58" w:rsidRPr="002B0F21" w:rsidRDefault="00600E58" w:rsidP="00600E58">
      <w:pPr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  <w:t>AGENTE CULTURAL: ______________________________________________</w:t>
      </w:r>
    </w:p>
    <w:p w14:paraId="1BDF5758" w14:textId="77777777" w:rsidR="00BE7F3F" w:rsidRDefault="00BE7F3F"/>
    <w:sectPr w:rsidR="00BE7F3F" w:rsidSect="00600E58">
      <w:pgSz w:w="11901" w:h="16817"/>
      <w:pgMar w:top="1837" w:right="985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58"/>
    <w:rsid w:val="002701CF"/>
    <w:rsid w:val="00600E58"/>
    <w:rsid w:val="006C3D49"/>
    <w:rsid w:val="008B33A7"/>
    <w:rsid w:val="008B77B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95AA6"/>
  <w15:chartTrackingRefBased/>
  <w15:docId w15:val="{0B977159-B7F2-3640-B8D1-62DA0C3E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58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00E58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00E58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00E58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00E58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0E58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00E58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00E58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00E58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00E58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0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0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0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00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0E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00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00E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00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00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00E58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00E58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00E58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00E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E58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600E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0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00E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00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2459</Characters>
  <Application>Microsoft Office Word</Application>
  <DocSecurity>0</DocSecurity>
  <Lines>51</Lines>
  <Paragraphs>28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2026-06-01T12:38:00Z</dcterms:created>
  <dcterms:modified xsi:type="dcterms:W3CDTF">2026-06-01T12:39:00Z</dcterms:modified>
</cp:coreProperties>
</file>