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C6B9F" w14:textId="77777777" w:rsidR="00F06DED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EDITAL PADRONIZADO</w:t>
      </w:r>
      <w:r>
        <w:rPr>
          <w:rFonts w:ascii="Calibri" w:eastAsia="Calibri" w:hAnsi="Calibri" w:cs="Calibri"/>
        </w:rPr>
        <w:t xml:space="preserve"> </w:t>
      </w:r>
    </w:p>
    <w:p w14:paraId="20B9847D" w14:textId="77777777" w:rsidR="00A236B9" w:rsidRDefault="00000000" w:rsidP="00671A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</w:rPr>
        <w:t xml:space="preserve"> CHAMAMENTO PÚBLICO </w:t>
      </w:r>
      <w:r w:rsidR="00A236B9" w:rsidRPr="009E26AD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N 002/2026 </w:t>
      </w:r>
    </w:p>
    <w:p w14:paraId="60739CC3" w14:textId="16644BB8" w:rsidR="00F06DED" w:rsidRDefault="00000000" w:rsidP="00671A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color w:val="FF0000"/>
        </w:rPr>
      </w:pPr>
      <w:r>
        <w:rPr>
          <w:rFonts w:ascii="Calibri" w:eastAsia="Calibri" w:hAnsi="Calibri" w:cs="Calibri"/>
          <w:b/>
        </w:rPr>
        <w:t>REDE</w:t>
      </w:r>
      <w:r w:rsidR="00671AA5">
        <w:rPr>
          <w:rFonts w:ascii="Calibri" w:eastAsia="Calibri" w:hAnsi="Calibri" w:cs="Calibri"/>
          <w:b/>
        </w:rPr>
        <w:t xml:space="preserve"> MUNICIPAL</w:t>
      </w:r>
      <w:r>
        <w:rPr>
          <w:rFonts w:ascii="Calibri" w:eastAsia="Calibri" w:hAnsi="Calibri" w:cs="Calibri"/>
          <w:b/>
          <w:color w:val="FF0000"/>
        </w:rPr>
        <w:t xml:space="preserve"> </w:t>
      </w:r>
      <w:r>
        <w:rPr>
          <w:rFonts w:ascii="Calibri" w:eastAsia="Calibri" w:hAnsi="Calibri" w:cs="Calibri"/>
          <w:b/>
        </w:rPr>
        <w:t xml:space="preserve">DE PONTOS E PONTÕES DE CULTURA DE </w:t>
      </w:r>
      <w:r w:rsidR="00671AA5" w:rsidRPr="00671AA5">
        <w:rPr>
          <w:rFonts w:ascii="Calibri" w:eastAsia="Calibri" w:hAnsi="Calibri" w:cs="Calibri"/>
          <w:b/>
          <w:color w:val="000000" w:themeColor="text1"/>
          <w:u w:val="single"/>
        </w:rPr>
        <w:t>EUSÉBIO</w:t>
      </w:r>
    </w:p>
    <w:p w14:paraId="4E51CDE4" w14:textId="77777777" w:rsidR="00F06DED" w:rsidRDefault="00F06D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Calibri" w:eastAsia="Calibri" w:hAnsi="Calibri" w:cs="Calibri"/>
        </w:rPr>
      </w:pPr>
    </w:p>
    <w:p w14:paraId="335470A1" w14:textId="77777777" w:rsidR="00F06DED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CULTURA VIVA DO TAMANHO DO BRASIL!</w:t>
      </w:r>
      <w:r>
        <w:rPr>
          <w:rFonts w:ascii="Calibri" w:eastAsia="Calibri" w:hAnsi="Calibri" w:cs="Calibri"/>
        </w:rPr>
        <w:t xml:space="preserve"> </w:t>
      </w:r>
    </w:p>
    <w:p w14:paraId="4971B14C" w14:textId="77777777" w:rsidR="00F06DED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PREMIAÇÃO DE PONTOS E PONTÕES DE CULTURA</w:t>
      </w:r>
    </w:p>
    <w:p w14:paraId="29AB7E29" w14:textId="77777777" w:rsidR="00F06DED" w:rsidRDefault="00F06DED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6"/>
          <w:szCs w:val="6"/>
        </w:rPr>
      </w:pPr>
    </w:p>
    <w:p w14:paraId="3313C4A9" w14:textId="77777777" w:rsidR="00F06DED" w:rsidRDefault="00000000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ANEXO 02 - CRITÉRIOS DE AVALIAÇÃO DA ETAPA DE SELEÇÃO</w:t>
      </w:r>
    </w:p>
    <w:p w14:paraId="186C521A" w14:textId="77777777" w:rsidR="00F06DED" w:rsidRDefault="00000000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highlight w:val="magenta"/>
        </w:rPr>
      </w:pPr>
      <w:r>
        <w:rPr>
          <w:rFonts w:ascii="Calibri" w:eastAsia="Calibri" w:hAnsi="Calibri" w:cs="Calibri"/>
          <w:b/>
        </w:rPr>
        <w:t>Bloco 1: Avaliação da atuação da entidade ou coletivo cultural</w:t>
      </w:r>
    </w:p>
    <w:tbl>
      <w:tblPr>
        <w:tblStyle w:val="a1"/>
        <w:tblW w:w="139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8265"/>
        <w:gridCol w:w="915"/>
        <w:gridCol w:w="1395"/>
        <w:gridCol w:w="1455"/>
        <w:gridCol w:w="1500"/>
      </w:tblGrid>
      <w:tr w:rsidR="00F06DED" w14:paraId="43313E73" w14:textId="77777777">
        <w:trPr>
          <w:trHeight w:val="555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966699" w14:textId="77777777" w:rsidR="00F06DED" w:rsidRDefault="00F06DED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EAA312" w14:textId="77777777" w:rsidR="00F06DED" w:rsidRDefault="00F06DED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3765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7EB8D0" w14:textId="77777777" w:rsidR="00F06DED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DISTRIBUIÇÃO DOS PONTOS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84E425" w14:textId="77777777" w:rsidR="00F06DED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PONTUAÇÃO MÁXIMA NO ITEM</w:t>
            </w:r>
          </w:p>
        </w:tc>
      </w:tr>
      <w:tr w:rsidR="00F06DED" w14:paraId="74E0B401" w14:textId="77777777">
        <w:trPr>
          <w:trHeight w:val="79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35A7E7" w14:textId="77777777" w:rsidR="00F06DED" w:rsidRDefault="00F06DED">
            <w:pPr>
              <w:widowControl w:val="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7738DC" w14:textId="77777777" w:rsidR="00F06DED" w:rsidRDefault="0000000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 partir do portfólio, do formulário de inscrição e demais materiais enviados, e considerando os objetivos de Pontos de Cultura definidos na Lei que institui a Política Nacional de Cultura Viva (Lei nº 13.018/2014, art. 6º, I), analisar se a entidade ou coletivo cultural atende aos seguintes critérios: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CD3800" w14:textId="77777777" w:rsidR="00F06DED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Não Atende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EA16F1" w14:textId="77777777" w:rsidR="00F06DED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Atende Parcialmente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7EE534" w14:textId="77777777" w:rsidR="00F06DED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Atende Plenamente</w:t>
            </w:r>
          </w:p>
        </w:tc>
        <w:tc>
          <w:tcPr>
            <w:tcW w:w="150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2BEAF0" w14:textId="77777777" w:rsidR="00F06DED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 pontos</w:t>
            </w:r>
          </w:p>
        </w:tc>
      </w:tr>
      <w:tr w:rsidR="00F06DED" w14:paraId="1747D730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667AC1" w14:textId="77777777" w:rsidR="00F06DED" w:rsidRDefault="0000000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8029A2" w14:textId="77777777" w:rsidR="00F06DED" w:rsidRDefault="0000000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Promove a criação e a produção artística e cultural.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CA1EDE" w14:textId="77777777" w:rsidR="00F06DED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0EFD85" w14:textId="77777777" w:rsidR="00F06DED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20AD1C" w14:textId="77777777" w:rsidR="00F06DED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9DE42F" w14:textId="77777777" w:rsidR="00F06DED" w:rsidRDefault="00F06D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F06DED" w14:paraId="43B713A3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170682" w14:textId="77777777" w:rsidR="00F06DED" w:rsidRDefault="0000000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617A4D" w14:textId="77777777" w:rsidR="00F06DED" w:rsidRDefault="0000000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Estimula a exploração de espaços públicos e privados para serem disponibilizados para a ação cultural.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9DA3FA" w14:textId="77777777" w:rsidR="00F06DED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A89D03" w14:textId="77777777" w:rsidR="00F06DED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9C6B35" w14:textId="77777777" w:rsidR="00F06DED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C9B87B" w14:textId="77777777" w:rsidR="00F06DED" w:rsidRDefault="00F06D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F06DED" w14:paraId="357703A0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791C98" w14:textId="77777777" w:rsidR="00F06DED" w:rsidRDefault="0000000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4ADEE3" w14:textId="77777777" w:rsidR="00F06DED" w:rsidRDefault="0000000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Promove a diversidade cultural brasileira, garantindo diálogos interculturais.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55AB58" w14:textId="77777777" w:rsidR="00F06DED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9B12A2" w14:textId="77777777" w:rsidR="00F06DED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268528" w14:textId="77777777" w:rsidR="00F06DED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CEFAC5" w14:textId="77777777" w:rsidR="00F06DED" w:rsidRDefault="00F06D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F06DED" w14:paraId="78FD975A" w14:textId="77777777">
        <w:trPr>
          <w:trHeight w:val="52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D2E379" w14:textId="77777777" w:rsidR="00F06DED" w:rsidRDefault="0000000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6D6457" w14:textId="77777777" w:rsidR="00F06DED" w:rsidRDefault="0000000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Promove a inclusão cultural da população idosa, de mulheres, jovens, pessoas negras, com deficiência, LGBTQIAP+ e/ou de baixa renda, combatendo as desigualdades sociais.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AF06BE" w14:textId="77777777" w:rsidR="00F06DED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A27627" w14:textId="77777777" w:rsidR="00F06DED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9B7975" w14:textId="77777777" w:rsidR="00F06DED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8F3554" w14:textId="77777777" w:rsidR="00F06DED" w:rsidRDefault="00F06D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F06DED" w14:paraId="5B21AD75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A44E9C" w14:textId="77777777" w:rsidR="00F06DED" w:rsidRDefault="0000000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687457" w14:textId="77777777" w:rsidR="00F06DED" w:rsidRDefault="0000000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Contribui para o fortalecimento da autonomia social das comunidades.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43F3E3" w14:textId="77777777" w:rsidR="00F06DED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F033D7" w14:textId="77777777" w:rsidR="00F06DED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0199EB" w14:textId="77777777" w:rsidR="00F06DED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7AABE7" w14:textId="77777777" w:rsidR="00F06DED" w:rsidRDefault="00F06D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F06DED" w14:paraId="7F116538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085AF7" w14:textId="77777777" w:rsidR="00F06DED" w:rsidRDefault="0000000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j)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967A10" w14:textId="77777777" w:rsidR="00F06DED" w:rsidRDefault="0000000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Promove o intercâmbio entre diferentes segmentos da comunidade.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D5AAD4" w14:textId="77777777" w:rsidR="00F06DED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0759F6" w14:textId="77777777" w:rsidR="00F06DED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130F21" w14:textId="77777777" w:rsidR="00F06DED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3839E1" w14:textId="77777777" w:rsidR="00F06DED" w:rsidRDefault="00F06D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F06DED" w14:paraId="4D942C14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65188B" w14:textId="77777777" w:rsidR="00F06DED" w:rsidRDefault="0000000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6B6870" w14:textId="77777777" w:rsidR="00F06DED" w:rsidRDefault="0000000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Estimula a articulação das redes sociais e culturais e dessas com a educação.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923F4B" w14:textId="77777777" w:rsidR="00F06DED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92F956" w14:textId="77777777" w:rsidR="00F06DED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7430F4" w14:textId="77777777" w:rsidR="00F06DED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87033D" w14:textId="77777777" w:rsidR="00F06DED" w:rsidRDefault="00F06D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F06DED" w14:paraId="386CF2B9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6BCAD7" w14:textId="77777777" w:rsidR="00F06DED" w:rsidRDefault="0000000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517032" w14:textId="77777777" w:rsidR="00F06DED" w:rsidRDefault="0000000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Adota princípios de gestão compartilhada entre atores culturais não governamentais e o Estado.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4A230D" w14:textId="77777777" w:rsidR="00F06DED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2F915A" w14:textId="77777777" w:rsidR="00F06DED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E7E530" w14:textId="77777777" w:rsidR="00F06DED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5044D2" w14:textId="77777777" w:rsidR="00F06DED" w:rsidRDefault="00F06D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F06DED" w14:paraId="0869EA08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A87328" w14:textId="77777777" w:rsidR="00F06DED" w:rsidRDefault="0000000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56981A" w14:textId="77777777" w:rsidR="00F06DED" w:rsidRDefault="0000000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Fomenta as economias solidária e criativa.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15FDBA" w14:textId="77777777" w:rsidR="00F06DED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B3B212" w14:textId="77777777" w:rsidR="00F06DED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C32CC9" w14:textId="77777777" w:rsidR="00F06DED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9A0977" w14:textId="77777777" w:rsidR="00F06DED" w:rsidRDefault="00F06D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F06DED" w14:paraId="5DBE3D2F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43F98A" w14:textId="77777777" w:rsidR="00F06DED" w:rsidRDefault="0000000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C90BA8" w14:textId="77777777" w:rsidR="00F06DED" w:rsidRDefault="0000000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Estimula a proteção do patrimônio cultural material, imaterial e promove as memórias comunitárias.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D114C9" w14:textId="77777777" w:rsidR="00F06DED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1713F2" w14:textId="77777777" w:rsidR="00F06DED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651C36" w14:textId="77777777" w:rsidR="00F06DED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F7E94E" w14:textId="77777777" w:rsidR="00F06DED" w:rsidRDefault="00F06D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F06DED" w14:paraId="5E588FEB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3E2AD5" w14:textId="77777777" w:rsidR="00F06DED" w:rsidRDefault="0000000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FE29C2" w14:textId="77777777" w:rsidR="00F06DED" w:rsidRDefault="0000000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Apoia e incentiva manifestações culturais tradicionais e populares.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94E566" w14:textId="77777777" w:rsidR="00F06DED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313F84" w14:textId="77777777" w:rsidR="00F06DED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5E6D0B" w14:textId="77777777" w:rsidR="00F06DED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89FA6B" w14:textId="77777777" w:rsidR="00F06DED" w:rsidRDefault="00F06D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F06DED" w14:paraId="00EA8119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961B4B" w14:textId="77777777" w:rsidR="00F06DED" w:rsidRDefault="0000000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A1B575" w14:textId="77777777" w:rsidR="00F06DED" w:rsidRDefault="0000000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Realiza atividades culturais gratuitas e abertas com regularidade na comunidade.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BB1F99" w14:textId="77777777" w:rsidR="00F06DED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B7FF1C" w14:textId="77777777" w:rsidR="00F06DED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C29670" w14:textId="77777777" w:rsidR="00F06DED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12022E" w14:textId="77777777" w:rsidR="00F06DED" w:rsidRDefault="00F06D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F06DED" w14:paraId="788E06C1" w14:textId="77777777">
        <w:trPr>
          <w:trHeight w:val="55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673C27" w14:textId="77777777" w:rsidR="00F06DED" w:rsidRDefault="0000000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7B741D" w14:textId="77777777" w:rsidR="00F06DED" w:rsidRDefault="0000000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 ações da organização cultural estão relacionadas aos eixos estruturantes da Política Nacional Cultura Viva, por meio de ações nas áreas de formação, produção e/ou difusão sociocultural de maneira contínua.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2280EE" w14:textId="77777777" w:rsidR="00F06DED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B9292A" w14:textId="77777777" w:rsidR="00F06DED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6D1017" w14:textId="77777777" w:rsidR="00F06DED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0F2868" w14:textId="77777777" w:rsidR="00F06DED" w:rsidRDefault="00F06D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F06DED" w14:paraId="57F9F257" w14:textId="77777777">
        <w:trPr>
          <w:trHeight w:val="55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A60662" w14:textId="77777777" w:rsidR="00F06DED" w:rsidRDefault="0000000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4FC993" w14:textId="77777777" w:rsidR="00F06DED" w:rsidRDefault="0000000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entidade possui articulação com outras organizações, compondo Frentes, Redes, Conselhos, Comissões, dentre outros espaços de participação e incidência política em áreas sinérgicas à Política Nacional Cultura Viva.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F4DC81" w14:textId="77777777" w:rsidR="00F06DED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BBFB03" w14:textId="77777777" w:rsidR="00F06DED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9953C6" w14:textId="77777777" w:rsidR="00F06DED" w:rsidRDefault="00000000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2F7075" w14:textId="77777777" w:rsidR="00F06DED" w:rsidRDefault="00F06D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</w:tbl>
    <w:p w14:paraId="2AD2E960" w14:textId="77777777" w:rsidR="00F06DED" w:rsidRDefault="00F06DED">
      <w:pPr>
        <w:widowControl w:val="0"/>
        <w:rPr>
          <w:rFonts w:ascii="Calibri" w:eastAsia="Calibri" w:hAnsi="Calibri" w:cs="Calibri"/>
        </w:rPr>
      </w:pPr>
    </w:p>
    <w:p w14:paraId="784FD7E5" w14:textId="77777777" w:rsidR="00F06DED" w:rsidRDefault="00000000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Para ser certificada, a entidade precisará alcançar a pontuação mínima de 50 (cinquenta) pontos.</w:t>
      </w:r>
    </w:p>
    <w:p w14:paraId="2A1A6C18" w14:textId="77777777" w:rsidR="00F06DED" w:rsidRDefault="00F06DED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</w:rPr>
      </w:pPr>
    </w:p>
    <w:p w14:paraId="52B1B0F4" w14:textId="77777777" w:rsidR="00F06DED" w:rsidRDefault="00F06DED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</w:rPr>
      </w:pPr>
    </w:p>
    <w:sectPr w:rsidR="00F06DED" w:rsidSect="00CB7D63">
      <w:headerReference w:type="default" r:id="rId8"/>
      <w:footerReference w:type="default" r:id="rId9"/>
      <w:pgSz w:w="16834" w:h="11909" w:orient="landscape"/>
      <w:pgMar w:top="2376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03B0F" w14:textId="77777777" w:rsidR="00927A92" w:rsidRDefault="00927A92">
      <w:pPr>
        <w:spacing w:line="240" w:lineRule="auto"/>
      </w:pPr>
      <w:r>
        <w:separator/>
      </w:r>
    </w:p>
  </w:endnote>
  <w:endnote w:type="continuationSeparator" w:id="0">
    <w:p w14:paraId="7B705DE3" w14:textId="77777777" w:rsidR="00927A92" w:rsidRDefault="00927A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5D363" w14:textId="5405C2E1" w:rsidR="00F06DED" w:rsidRDefault="00671AA5">
    <w:pPr>
      <w:tabs>
        <w:tab w:val="center" w:pos="0"/>
      </w:tabs>
      <w:spacing w:line="240" w:lineRule="auto"/>
      <w:ind w:left="1440"/>
      <w:jc w:val="both"/>
      <w:rPr>
        <w:rFonts w:ascii="Calibri" w:eastAsia="Calibri" w:hAnsi="Calibri" w:cs="Calibri"/>
        <w:i/>
        <w:color w:val="FF0000"/>
        <w:sz w:val="20"/>
        <w:szCs w:val="20"/>
      </w:rPr>
    </w:pPr>
    <w:r>
      <w:rPr>
        <w:noProof/>
      </w:rPr>
      <w:drawing>
        <wp:anchor distT="0" distB="0" distL="114300" distR="114300" simplePos="0" relativeHeight="251665408" behindDoc="0" locked="0" layoutInCell="1" hidden="0" allowOverlap="1" wp14:anchorId="590E07A3" wp14:editId="16D4B987">
          <wp:simplePos x="0" y="0"/>
          <wp:positionH relativeFrom="column">
            <wp:posOffset>981075</wp:posOffset>
          </wp:positionH>
          <wp:positionV relativeFrom="paragraph">
            <wp:posOffset>81280</wp:posOffset>
          </wp:positionV>
          <wp:extent cx="1201420" cy="628650"/>
          <wp:effectExtent l="0" t="0" r="0" b="0"/>
          <wp:wrapNone/>
          <wp:docPr id="768166655" name="image4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Logotip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1420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FF0000"/>
      </w:rPr>
      <w:drawing>
        <wp:anchor distT="0" distB="0" distL="114300" distR="114300" simplePos="0" relativeHeight="251666432" behindDoc="1" locked="0" layoutInCell="1" allowOverlap="1" wp14:anchorId="02F8963E" wp14:editId="4169E721">
          <wp:simplePos x="0" y="0"/>
          <wp:positionH relativeFrom="column">
            <wp:posOffset>2114824</wp:posOffset>
          </wp:positionH>
          <wp:positionV relativeFrom="paragraph">
            <wp:posOffset>-960755</wp:posOffset>
          </wp:positionV>
          <wp:extent cx="6099142" cy="2698387"/>
          <wp:effectExtent l="0" t="0" r="0" b="0"/>
          <wp:wrapNone/>
          <wp:docPr id="648555630" name="Imagem 1" descr="Uma imagem com captura de ecrã, Gráficos, Saturação de cores, design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851105" name="Imagem 1" descr="Uma imagem com captura de ecrã, Gráficos, Saturação de cores, design&#10;&#10;Os conteúdos gerados por IA podem estar incorretos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9142" cy="26983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5B55CA2D" wp14:editId="52951B36">
          <wp:simplePos x="0" y="0"/>
          <wp:positionH relativeFrom="column">
            <wp:posOffset>152400</wp:posOffset>
          </wp:positionH>
          <wp:positionV relativeFrom="paragraph">
            <wp:posOffset>1195070</wp:posOffset>
          </wp:positionV>
          <wp:extent cx="1201988" cy="628650"/>
          <wp:effectExtent l="0" t="0" r="0" b="0"/>
          <wp:wrapNone/>
          <wp:docPr id="2090842607" name="image4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Logotip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1988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FF0000"/>
      </w:rPr>
      <w:drawing>
        <wp:anchor distT="0" distB="0" distL="114300" distR="114300" simplePos="0" relativeHeight="251663360" behindDoc="1" locked="0" layoutInCell="1" allowOverlap="1" wp14:anchorId="1FFFE9EB" wp14:editId="3D41CB06">
          <wp:simplePos x="0" y="0"/>
          <wp:positionH relativeFrom="column">
            <wp:posOffset>1285875</wp:posOffset>
          </wp:positionH>
          <wp:positionV relativeFrom="paragraph">
            <wp:posOffset>152400</wp:posOffset>
          </wp:positionV>
          <wp:extent cx="6099142" cy="2698387"/>
          <wp:effectExtent l="0" t="0" r="0" b="0"/>
          <wp:wrapNone/>
          <wp:docPr id="256609124" name="Imagem 1" descr="Uma imagem com captura de ecrã, Gráficos, Saturação de cores, design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851105" name="Imagem 1" descr="Uma imagem com captura de ecrã, Gráficos, Saturação de cores, design&#10;&#10;Os conteúdos gerados por IA podem estar incorretos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9142" cy="26983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8507751" wp14:editId="201667F1">
          <wp:simplePos x="0" y="0"/>
          <wp:positionH relativeFrom="column">
            <wp:posOffset>0</wp:posOffset>
          </wp:positionH>
          <wp:positionV relativeFrom="paragraph">
            <wp:posOffset>1042670</wp:posOffset>
          </wp:positionV>
          <wp:extent cx="1201988" cy="628650"/>
          <wp:effectExtent l="0" t="0" r="0" b="0"/>
          <wp:wrapNone/>
          <wp:docPr id="261103839" name="image4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Logotip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1988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FF0000"/>
      </w:rPr>
      <w:drawing>
        <wp:anchor distT="0" distB="0" distL="114300" distR="114300" simplePos="0" relativeHeight="251660288" behindDoc="1" locked="0" layoutInCell="1" allowOverlap="1" wp14:anchorId="45BAC115" wp14:editId="169E5C53">
          <wp:simplePos x="0" y="0"/>
          <wp:positionH relativeFrom="column">
            <wp:posOffset>1133475</wp:posOffset>
          </wp:positionH>
          <wp:positionV relativeFrom="paragraph">
            <wp:posOffset>0</wp:posOffset>
          </wp:positionV>
          <wp:extent cx="6099142" cy="2698387"/>
          <wp:effectExtent l="0" t="0" r="0" b="0"/>
          <wp:wrapNone/>
          <wp:docPr id="928802945" name="Imagem 1" descr="Uma imagem com captura de ecrã, Gráficos, Saturação de cores, design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851105" name="Imagem 1" descr="Uma imagem com captura de ecrã, Gráficos, Saturação de cores, design&#10;&#10;Os conteúdos gerados por IA podem estar incorretos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9142" cy="26983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7B3EFA" w14:textId="644D27A9" w:rsidR="00F06DED" w:rsidRDefault="00000000">
    <w:r>
      <w:t xml:space="preserve">                                                                                                                                                             </w:t>
    </w:r>
  </w:p>
  <w:p w14:paraId="0B2BD7A3" w14:textId="579D1F8D" w:rsidR="00F06DED" w:rsidRDefault="00F06DED">
    <w:pPr>
      <w:ind w:left="-8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42C9F" w14:textId="77777777" w:rsidR="00927A92" w:rsidRDefault="00927A92">
      <w:pPr>
        <w:spacing w:line="240" w:lineRule="auto"/>
      </w:pPr>
      <w:r>
        <w:separator/>
      </w:r>
    </w:p>
  </w:footnote>
  <w:footnote w:type="continuationSeparator" w:id="0">
    <w:p w14:paraId="42D8DC9C" w14:textId="77777777" w:rsidR="00927A92" w:rsidRDefault="00927A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43154" w14:textId="204797B7" w:rsidR="00F06DED" w:rsidRDefault="00671AA5">
    <w:pPr>
      <w:ind w:left="-992"/>
      <w:jc w:val="both"/>
    </w:pPr>
    <w:r>
      <w:rPr>
        <w:noProof/>
        <w:color w:val="000000"/>
        <w:sz w:val="24"/>
        <w:szCs w:val="24"/>
      </w:rPr>
      <w:drawing>
        <wp:anchor distT="0" distB="0" distL="114300" distR="114300" simplePos="0" relativeHeight="251668480" behindDoc="0" locked="0" layoutInCell="1" allowOverlap="1" wp14:anchorId="1495BC21" wp14:editId="3655E390">
          <wp:simplePos x="0" y="0"/>
          <wp:positionH relativeFrom="column">
            <wp:posOffset>6284434</wp:posOffset>
          </wp:positionH>
          <wp:positionV relativeFrom="paragraph">
            <wp:posOffset>-341316</wp:posOffset>
          </wp:positionV>
          <wp:extent cx="1718945" cy="1041722"/>
          <wp:effectExtent l="0" t="0" r="0" b="0"/>
          <wp:wrapThrough wrapText="bothSides">
            <wp:wrapPolygon edited="0">
              <wp:start x="5745" y="1317"/>
              <wp:lineTo x="3192" y="1844"/>
              <wp:lineTo x="2873" y="2371"/>
              <wp:lineTo x="3192" y="6059"/>
              <wp:lineTo x="958" y="10800"/>
              <wp:lineTo x="798" y="14488"/>
              <wp:lineTo x="0" y="18702"/>
              <wp:lineTo x="0" y="20020"/>
              <wp:lineTo x="21385" y="20020"/>
              <wp:lineTo x="21385" y="16859"/>
              <wp:lineTo x="19789" y="15015"/>
              <wp:lineTo x="17714" y="14488"/>
              <wp:lineTo x="20108" y="12907"/>
              <wp:lineTo x="20427" y="11854"/>
              <wp:lineTo x="18991" y="10273"/>
              <wp:lineTo x="19150" y="2371"/>
              <wp:lineTo x="17554" y="1844"/>
              <wp:lineTo x="6703" y="1317"/>
              <wp:lineTo x="5745" y="1317"/>
            </wp:wrapPolygon>
          </wp:wrapThrough>
          <wp:docPr id="261882105" name="Imagem 2" descr="Uma imagem com Gráficos, Tipo de letra, design gráfico, Saturação de cores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882105" name="Imagem 2" descr="Uma imagem com Gráficos, Tipo de letra, design gráfico, Saturação de cores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0417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0" distR="0" simplePos="0" relativeHeight="251669504" behindDoc="1" locked="0" layoutInCell="1" allowOverlap="1" wp14:anchorId="0A5C1D25" wp14:editId="7249C830">
          <wp:simplePos x="0" y="0"/>
          <wp:positionH relativeFrom="page">
            <wp:posOffset>1898248</wp:posOffset>
          </wp:positionH>
          <wp:positionV relativeFrom="page">
            <wp:posOffset>115747</wp:posOffset>
          </wp:positionV>
          <wp:extent cx="4798060" cy="912245"/>
          <wp:effectExtent l="0" t="0" r="2540" b="2540"/>
          <wp:wrapNone/>
          <wp:docPr id="11" name="Image 11" descr="Uma imagem com texto, logótipo, emblema, símbolo&#10;&#10;Os conteúdos gerados por IA podem estar incorretos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 descr="Uma imagem com texto, logótipo, emblema, símbolo&#10;&#10;Os conteúdos gerados por IA podem estar incorretos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814614" cy="9153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5506CE" w14:textId="77777777" w:rsidR="00F06DED" w:rsidRDefault="00F06D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3653CF"/>
    <w:multiLevelType w:val="multilevel"/>
    <w:tmpl w:val="FD7C438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246186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DED"/>
    <w:rsid w:val="002E0F83"/>
    <w:rsid w:val="003579EB"/>
    <w:rsid w:val="0064579A"/>
    <w:rsid w:val="00647988"/>
    <w:rsid w:val="00671AA5"/>
    <w:rsid w:val="00697880"/>
    <w:rsid w:val="00927A92"/>
    <w:rsid w:val="00A236B9"/>
    <w:rsid w:val="00AC0702"/>
    <w:rsid w:val="00C66D1B"/>
    <w:rsid w:val="00CB7D63"/>
    <w:rsid w:val="00F0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A56677"/>
  <w15:docId w15:val="{04E6918F-ABF2-5542-9162-AAA6708F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P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</w:tblPr>
  </w:style>
  <w:style w:type="paragraph" w:styleId="Cabealho">
    <w:name w:val="header"/>
    <w:basedOn w:val="Normal"/>
    <w:link w:val="CabealhoCarter"/>
    <w:uiPriority w:val="99"/>
    <w:unhideWhenUsed/>
    <w:rsid w:val="00671AA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71AA5"/>
  </w:style>
  <w:style w:type="paragraph" w:styleId="Rodap">
    <w:name w:val="footer"/>
    <w:basedOn w:val="Normal"/>
    <w:link w:val="RodapCarter"/>
    <w:uiPriority w:val="99"/>
    <w:unhideWhenUsed/>
    <w:rsid w:val="00671AA5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71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BFc6rICGFtBocfhZjtQ/5efmVw==">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316</Words>
  <Characters>2094</Characters>
  <Application>Microsoft Office Word</Application>
  <DocSecurity>0</DocSecurity>
  <Lines>51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francisco Abreu</cp:lastModifiedBy>
  <cp:revision>5</cp:revision>
  <cp:lastPrinted>2026-01-29T13:23:00Z</cp:lastPrinted>
  <dcterms:created xsi:type="dcterms:W3CDTF">2026-01-29T13:23:00Z</dcterms:created>
  <dcterms:modified xsi:type="dcterms:W3CDTF">2026-05-22T13:38:00Z</dcterms:modified>
</cp:coreProperties>
</file>