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BC513" w14:textId="77777777" w:rsidR="009859D2" w:rsidRDefault="00000000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</w:t>
      </w:r>
    </w:p>
    <w:p w14:paraId="6714337B" w14:textId="77777777" w:rsidR="009859D2" w:rsidRDefault="00000000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CATEGORIAS DE BOLSAS CULTURAIS DE PESQUISA</w:t>
      </w:r>
    </w:p>
    <w:p w14:paraId="17539436" w14:textId="77777777" w:rsidR="009859D2" w:rsidRDefault="009859D2">
      <w:pPr>
        <w:spacing w:before="240" w:after="240"/>
        <w:jc w:val="both"/>
        <w:rPr>
          <w:rFonts w:ascii="Calibri" w:eastAsia="Calibri" w:hAnsi="Calibri" w:cs="Calibri"/>
          <w:b/>
          <w:color w:val="FF0000"/>
          <w:sz w:val="24"/>
          <w:szCs w:val="24"/>
        </w:rPr>
      </w:pPr>
    </w:p>
    <w:p w14:paraId="7C699C94" w14:textId="77777777" w:rsidR="009859D2" w:rsidRDefault="00000000">
      <w:pPr>
        <w:numPr>
          <w:ilvl w:val="0"/>
          <w:numId w:val="1"/>
        </w:numPr>
        <w:spacing w:before="240" w:after="2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RECURSOS DO EDITAL</w:t>
      </w:r>
    </w:p>
    <w:p w14:paraId="7AA8C61C" w14:textId="16E7990E" w:rsidR="009859D2" w:rsidRPr="00B97D57" w:rsidRDefault="00000000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 w:rsidRPr="00B97D57">
        <w:rPr>
          <w:rFonts w:ascii="Calibri" w:eastAsia="Calibri" w:hAnsi="Calibri" w:cs="Calibri"/>
          <w:sz w:val="24"/>
          <w:szCs w:val="24"/>
        </w:rPr>
        <w:t>O presente edital possui valor total de R$</w:t>
      </w:r>
      <w:r w:rsidR="00B97D57" w:rsidRPr="00B97D57">
        <w:rPr>
          <w:rFonts w:ascii="Calibri" w:eastAsia="Calibri" w:hAnsi="Calibri" w:cs="Calibri"/>
          <w:sz w:val="24"/>
          <w:szCs w:val="24"/>
        </w:rPr>
        <w:t xml:space="preserve"> 25.000,00</w:t>
      </w:r>
      <w:proofErr w:type="gramStart"/>
      <w:r w:rsidR="00B97D57" w:rsidRPr="00B97D57">
        <w:rPr>
          <w:rFonts w:ascii="Calibri" w:eastAsia="Calibri" w:hAnsi="Calibri" w:cs="Calibri"/>
          <w:sz w:val="24"/>
          <w:szCs w:val="24"/>
        </w:rPr>
        <w:t xml:space="preserve"> </w:t>
      </w:r>
      <w:r w:rsidRPr="00B97D57">
        <w:rPr>
          <w:rFonts w:ascii="Calibri" w:eastAsia="Calibri" w:hAnsi="Calibri" w:cs="Calibri"/>
          <w:sz w:val="24"/>
          <w:szCs w:val="24"/>
        </w:rPr>
        <w:t xml:space="preserve">  (</w:t>
      </w:r>
      <w:proofErr w:type="gramEnd"/>
      <w:r w:rsidR="00B97D57" w:rsidRPr="00B97D57">
        <w:rPr>
          <w:rFonts w:ascii="Calibri" w:eastAsia="Calibri" w:hAnsi="Calibri" w:cs="Calibri"/>
          <w:sz w:val="24"/>
          <w:szCs w:val="24"/>
        </w:rPr>
        <w:t>vinte e cinco mil reais</w:t>
      </w:r>
      <w:r w:rsidRPr="00B97D57">
        <w:rPr>
          <w:rFonts w:ascii="Calibri" w:eastAsia="Calibri" w:hAnsi="Calibri" w:cs="Calibri"/>
          <w:sz w:val="24"/>
          <w:szCs w:val="24"/>
        </w:rPr>
        <w:t>) distribuídos da seguinte forma:</w:t>
      </w:r>
    </w:p>
    <w:p w14:paraId="1E7DEB63" w14:textId="0890F5BB" w:rsidR="009859D2" w:rsidRPr="00B97D57" w:rsidRDefault="00B97D57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 w:rsidRPr="00B97D57">
        <w:rPr>
          <w:rFonts w:ascii="Calibri" w:eastAsia="Calibri" w:hAnsi="Calibri" w:cs="Calibri"/>
          <w:sz w:val="24"/>
          <w:szCs w:val="24"/>
        </w:rPr>
        <w:t>a. Até R$ 25.000,00 (vinte e cinco mil reais) para bolsas de pesquisa de formação artística, técnica e empreendedora ou bolsas de pesquisa em formação em política e gestão cultural</w:t>
      </w:r>
    </w:p>
    <w:p w14:paraId="5FBBEB5C" w14:textId="6EBBD96D" w:rsidR="009859D2" w:rsidRDefault="009859D2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</w:p>
    <w:p w14:paraId="643445B7" w14:textId="77777777" w:rsidR="009859D2" w:rsidRDefault="009859D2">
      <w:pPr>
        <w:spacing w:before="240" w:after="24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44635958" w14:textId="0BA08328" w:rsidR="009859D2" w:rsidRDefault="00000000">
      <w:pPr>
        <w:numPr>
          <w:ilvl w:val="0"/>
          <w:numId w:val="1"/>
        </w:numPr>
        <w:spacing w:before="240" w:after="24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DESCRIÇÃO DA CATEGORIA</w:t>
      </w:r>
    </w:p>
    <w:p w14:paraId="63C74D9B" w14:textId="3C2FACEC" w:rsidR="009859D2" w:rsidRDefault="00000000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-  Formação artística, técnica e empreendedora:</w:t>
      </w:r>
      <w:r>
        <w:rPr>
          <w:rFonts w:ascii="Calibri" w:eastAsia="Calibri" w:hAnsi="Calibri" w:cs="Calibri"/>
          <w:sz w:val="24"/>
          <w:szCs w:val="24"/>
        </w:rPr>
        <w:t xml:space="preserve"> realização de pesquisa, estudos e pós-graduações de agentes culturais em instituições de formação, artes, cultura, e economia da cultura e criativa, de ensino formal, não formal, e outras entidades nacionais ou internacionais</w:t>
      </w:r>
    </w:p>
    <w:p w14:paraId="6FF9128A" w14:textId="0C09B719" w:rsidR="009859D2" w:rsidRDefault="00000000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-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formação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em política e gestão cultural:</w:t>
      </w:r>
      <w:r>
        <w:rPr>
          <w:rFonts w:ascii="Calibri" w:eastAsia="Calibri" w:hAnsi="Calibri" w:cs="Calibri"/>
          <w:sz w:val="24"/>
          <w:szCs w:val="24"/>
        </w:rPr>
        <w:t xml:space="preserve"> pesquisa e estudos em instituições de gestão pública e privada para as artes e cultura, parcerias com a sociedade civil e gestão para a economia da cultura, de ensino formal, não formal, e outras entidades nacionais ou internacionais.</w:t>
      </w:r>
    </w:p>
    <w:p w14:paraId="303CB5FD" w14:textId="77777777" w:rsidR="009859D2" w:rsidRDefault="00000000">
      <w:pPr>
        <w:numPr>
          <w:ilvl w:val="0"/>
          <w:numId w:val="1"/>
        </w:numPr>
        <w:spacing w:before="220" w:after="22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DISTRIBUIÇÃO DE VAGAS E VALORES</w:t>
      </w:r>
    </w:p>
    <w:p w14:paraId="2D7B5DA7" w14:textId="77777777" w:rsidR="00CD77AD" w:rsidRPr="00CD77AD" w:rsidRDefault="00CD77AD" w:rsidP="00CD77AD">
      <w:pPr>
        <w:spacing w:before="220" w:after="22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3"/>
        <w:tblW w:w="901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37"/>
        <w:gridCol w:w="1009"/>
        <w:gridCol w:w="1221"/>
        <w:gridCol w:w="1009"/>
        <w:gridCol w:w="951"/>
        <w:gridCol w:w="951"/>
        <w:gridCol w:w="951"/>
        <w:gridCol w:w="986"/>
      </w:tblGrid>
      <w:tr w:rsidR="009859D2" w14:paraId="4815A3A3" w14:textId="77777777">
        <w:trPr>
          <w:trHeight w:val="300"/>
        </w:trPr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41E7BAF" w14:textId="77777777" w:rsidR="009859D2" w:rsidRDefault="00000000">
            <w:pPr>
              <w:widowControl w:val="0"/>
              <w:spacing w:line="25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CATEGORIAS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07BBB12" w14:textId="77777777" w:rsidR="009859D2" w:rsidRDefault="00000000">
            <w:pPr>
              <w:widowControl w:val="0"/>
              <w:spacing w:line="25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QTD DE VAGAS AMPLA CONCORRÊNCIA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5C47ADA" w14:textId="77777777" w:rsidR="009859D2" w:rsidRDefault="00000000">
            <w:pPr>
              <w:widowControl w:val="0"/>
              <w:spacing w:line="25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COTAS PARA PESSOAS NEGRAS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DA9EAD1" w14:textId="77777777" w:rsidR="009859D2" w:rsidRDefault="00000000">
            <w:pPr>
              <w:widowControl w:val="0"/>
              <w:spacing w:line="25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COTAS PARA PESSOAS ÍNDIGENAS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3AA223CD" w14:textId="77777777" w:rsidR="009859D2" w:rsidRDefault="00000000">
            <w:pPr>
              <w:widowControl w:val="0"/>
              <w:spacing w:line="25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COTAS PARA PCD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79443B12" w14:textId="77777777" w:rsidR="009859D2" w:rsidRDefault="00000000">
            <w:pPr>
              <w:widowControl w:val="0"/>
              <w:spacing w:line="25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QUANTIDADE TOTAL DE VAGAS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99B2C4E" w14:textId="77777777" w:rsidR="009859D2" w:rsidRDefault="00000000">
            <w:pPr>
              <w:widowControl w:val="0"/>
              <w:spacing w:line="25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VALOR MÁXIMO POR PROJETO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0FF9575" w14:textId="77777777" w:rsidR="009859D2" w:rsidRDefault="00000000">
            <w:pPr>
              <w:widowControl w:val="0"/>
              <w:spacing w:line="25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VALOR TOTAL DA CATEGORIA</w:t>
            </w:r>
          </w:p>
        </w:tc>
      </w:tr>
      <w:tr w:rsidR="009859D2" w14:paraId="4358C23D" w14:textId="77777777">
        <w:trPr>
          <w:trHeight w:val="300"/>
        </w:trPr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13380E8" w14:textId="3DFDB117" w:rsidR="009859D2" w:rsidRDefault="00B97D57">
            <w:pPr>
              <w:widowControl w:val="0"/>
              <w:spacing w:line="256" w:lineRule="auto"/>
              <w:jc w:val="both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B97D57">
              <w:rPr>
                <w:rFonts w:ascii="Calibri" w:eastAsia="Calibri" w:hAnsi="Calibri" w:cs="Calibri"/>
                <w:sz w:val="24"/>
                <w:szCs w:val="24"/>
              </w:rPr>
              <w:t xml:space="preserve">bolsas de pesquisa de formação artística, técnica e empreendedora ou bolsas de pesquisa em </w:t>
            </w:r>
            <w:r w:rsidRPr="00B97D57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formação em política e gestão cultural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FE4EBD8" w14:textId="4AC88796" w:rsidR="009859D2" w:rsidRDefault="00B97D57">
            <w:pPr>
              <w:widowControl w:val="0"/>
              <w:spacing w:line="25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C3893B6" w14:textId="0A066D6C" w:rsidR="009859D2" w:rsidRDefault="00B97D57">
            <w:pPr>
              <w:widowControl w:val="0"/>
              <w:spacing w:line="25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1879515" w14:textId="33A0793D" w:rsidR="009859D2" w:rsidRDefault="00B97D57">
            <w:pPr>
              <w:widowControl w:val="0"/>
              <w:spacing w:line="25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6485CC8F" w14:textId="2E57EB0F" w:rsidR="009859D2" w:rsidRDefault="00B97D57">
            <w:pPr>
              <w:widowControl w:val="0"/>
              <w:spacing w:line="25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4B217F77" w14:textId="77777777" w:rsidR="009859D2" w:rsidRDefault="009859D2">
            <w:pPr>
              <w:widowControl w:val="0"/>
              <w:spacing w:line="25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7A506474" w14:textId="77777777" w:rsidR="00B97D57" w:rsidRDefault="00B97D57">
            <w:pPr>
              <w:widowControl w:val="0"/>
              <w:spacing w:line="25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738E8326" w14:textId="77777777" w:rsidR="00B97D57" w:rsidRDefault="00B97D57">
            <w:pPr>
              <w:widowControl w:val="0"/>
              <w:spacing w:line="25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7B7ACCDF" w14:textId="3D4A39DF" w:rsidR="00B97D57" w:rsidRDefault="00B97D57">
            <w:pPr>
              <w:widowControl w:val="0"/>
              <w:spacing w:line="25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1128185" w14:textId="29D5158F" w:rsidR="009859D2" w:rsidRDefault="00B97D57">
            <w:pPr>
              <w:widowControl w:val="0"/>
              <w:spacing w:line="25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R$ 5.000,00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DFFA48F" w14:textId="1AE138BE" w:rsidR="009859D2" w:rsidRDefault="00B97D57">
            <w:pPr>
              <w:widowControl w:val="0"/>
              <w:spacing w:line="25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R4 25.000,00</w:t>
            </w:r>
          </w:p>
        </w:tc>
      </w:tr>
    </w:tbl>
    <w:p w14:paraId="469D419C" w14:textId="77777777" w:rsidR="009859D2" w:rsidRDefault="009859D2">
      <w:pPr>
        <w:spacing w:before="120" w:after="12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4F48BAD1" w14:textId="77777777" w:rsidR="009859D2" w:rsidRDefault="009859D2">
      <w:pPr>
        <w:spacing w:before="120" w:after="120" w:line="240" w:lineRule="auto"/>
        <w:rPr>
          <w:rFonts w:ascii="Calibri" w:eastAsia="Calibri" w:hAnsi="Calibri" w:cs="Calibri"/>
          <w:b/>
          <w:sz w:val="24"/>
          <w:szCs w:val="24"/>
        </w:rPr>
      </w:pPr>
    </w:p>
    <w:sectPr w:rsidR="009859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CB94E" w14:textId="77777777" w:rsidR="005F6026" w:rsidRDefault="005F6026" w:rsidP="00612C8E">
      <w:pPr>
        <w:spacing w:line="240" w:lineRule="auto"/>
      </w:pPr>
      <w:r>
        <w:separator/>
      </w:r>
    </w:p>
  </w:endnote>
  <w:endnote w:type="continuationSeparator" w:id="0">
    <w:p w14:paraId="52FF917C" w14:textId="77777777" w:rsidR="005F6026" w:rsidRDefault="005F6026" w:rsidP="00612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EF580" w14:textId="77777777" w:rsidR="00FA5C74" w:rsidRDefault="00FA5C7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C5679" w14:textId="6938876F" w:rsidR="00612C8E" w:rsidRPr="00612C8E" w:rsidRDefault="00FA5C74">
    <w:pPr>
      <w:pStyle w:val="Rodap"/>
      <w:rPr>
        <w:color w:val="FF0000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B37B301" wp14:editId="4F1640CE">
          <wp:simplePos x="0" y="0"/>
          <wp:positionH relativeFrom="margin">
            <wp:posOffset>1895475</wp:posOffset>
          </wp:positionH>
          <wp:positionV relativeFrom="paragraph">
            <wp:posOffset>-280670</wp:posOffset>
          </wp:positionV>
          <wp:extent cx="1543050" cy="772806"/>
          <wp:effectExtent l="0" t="0" r="0" b="8255"/>
          <wp:wrapNone/>
          <wp:docPr id="90910948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109483" name="Imagem 9091094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7728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1F3A1" w14:textId="77777777" w:rsidR="00FA5C74" w:rsidRDefault="00FA5C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18469" w14:textId="77777777" w:rsidR="005F6026" w:rsidRDefault="005F6026" w:rsidP="00612C8E">
      <w:pPr>
        <w:spacing w:line="240" w:lineRule="auto"/>
      </w:pPr>
      <w:r>
        <w:separator/>
      </w:r>
    </w:p>
  </w:footnote>
  <w:footnote w:type="continuationSeparator" w:id="0">
    <w:p w14:paraId="50812880" w14:textId="77777777" w:rsidR="005F6026" w:rsidRDefault="005F6026" w:rsidP="00612C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5D67C" w14:textId="77777777" w:rsidR="00FA5C74" w:rsidRDefault="00FA5C7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CC8D6" w14:textId="12AF46B7" w:rsidR="00612C8E" w:rsidRDefault="00FA5C74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2F3CC1D" wp14:editId="549A4DF8">
          <wp:simplePos x="0" y="0"/>
          <wp:positionH relativeFrom="margin">
            <wp:align>center</wp:align>
          </wp:positionH>
          <wp:positionV relativeFrom="paragraph">
            <wp:posOffset>-238125</wp:posOffset>
          </wp:positionV>
          <wp:extent cx="4322073" cy="694945"/>
          <wp:effectExtent l="0" t="0" r="2540" b="0"/>
          <wp:wrapNone/>
          <wp:docPr id="55699196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991961" name="Imagem 5569919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2073" cy="694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2C8E">
      <w:rPr>
        <w:noProof/>
      </w:rPr>
      <w:drawing>
        <wp:anchor distT="0" distB="0" distL="114300" distR="114300" simplePos="0" relativeHeight="251658240" behindDoc="1" locked="0" layoutInCell="1" allowOverlap="1" wp14:anchorId="73D142F4" wp14:editId="385A80DB">
          <wp:simplePos x="0" y="0"/>
          <wp:positionH relativeFrom="page">
            <wp:align>left</wp:align>
          </wp:positionH>
          <wp:positionV relativeFrom="paragraph">
            <wp:posOffset>-457366</wp:posOffset>
          </wp:positionV>
          <wp:extent cx="7546432" cy="10670650"/>
          <wp:effectExtent l="0" t="0" r="0" b="0"/>
          <wp:wrapNone/>
          <wp:docPr id="695073355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073355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929" cy="10682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66AF1" w14:textId="77777777" w:rsidR="00FA5C74" w:rsidRDefault="00FA5C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818A0"/>
    <w:multiLevelType w:val="multilevel"/>
    <w:tmpl w:val="C76296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52652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9D2"/>
    <w:rsid w:val="00060CE6"/>
    <w:rsid w:val="00351DF8"/>
    <w:rsid w:val="005F6026"/>
    <w:rsid w:val="00612C8E"/>
    <w:rsid w:val="00636ED6"/>
    <w:rsid w:val="006A5387"/>
    <w:rsid w:val="009859D2"/>
    <w:rsid w:val="00B97D57"/>
    <w:rsid w:val="00CD77AD"/>
    <w:rsid w:val="00E90EB9"/>
    <w:rsid w:val="00EE5DAE"/>
    <w:rsid w:val="00F43688"/>
    <w:rsid w:val="00FA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01E08"/>
  <w15:docId w15:val="{EF6F4483-73D3-40D2-AD23-645121DD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comgrade">
    <w:name w:val="Table Grid"/>
    <w:basedOn w:val="Tabela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844B0F"/>
    <w:pPr>
      <w:spacing w:line="240" w:lineRule="auto"/>
    </w:pPr>
  </w:style>
  <w:style w:type="character" w:styleId="Forte">
    <w:name w:val="Strong"/>
    <w:basedOn w:val="Fontepargpadro"/>
    <w:uiPriority w:val="22"/>
    <w:qFormat/>
    <w:rsid w:val="003943F3"/>
    <w:rPr>
      <w:b/>
      <w:bCs/>
    </w:rPr>
  </w:style>
  <w:style w:type="paragraph" w:customStyle="1" w:styleId="textocentralizado">
    <w:name w:val="texto_centralizado"/>
    <w:basedOn w:val="Normal"/>
    <w:rsid w:val="00394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12C8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2C8E"/>
  </w:style>
  <w:style w:type="paragraph" w:styleId="Rodap">
    <w:name w:val="footer"/>
    <w:basedOn w:val="Normal"/>
    <w:link w:val="RodapChar"/>
    <w:uiPriority w:val="99"/>
    <w:unhideWhenUsed/>
    <w:rsid w:val="00612C8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2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mWrsqAAYoXY1QQ8s2dUU4ZZr4g==">CgMxLjA4AHIhMTJqZGk1S2o1eXFoaFVrMHRlQjg5aEtBRmwtZkpIclV1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 ALVES CAMPOS</cp:lastModifiedBy>
  <cp:revision>2</cp:revision>
  <cp:lastPrinted>2024-05-22T15:05:00Z</cp:lastPrinted>
  <dcterms:created xsi:type="dcterms:W3CDTF">2025-03-24T17:56:00Z</dcterms:created>
  <dcterms:modified xsi:type="dcterms:W3CDTF">2025-03-24T17:56:00Z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0x0101005082537F1A1EA24084C2ADC420B2B675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