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2300" w14:textId="693BE317" w:rsidR="00EB722A" w:rsidRDefault="00000000">
      <w:pPr>
        <w:pStyle w:val="LO-normal"/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AB55F4F" w14:textId="77777777" w:rsidR="00EB722A" w:rsidRDefault="00000000">
      <w:pPr>
        <w:pStyle w:val="LO-normal"/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001/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2025</w:t>
      </w:r>
    </w:p>
    <w:p w14:paraId="1B164F44" w14:textId="77777777" w:rsidR="00EB722A" w:rsidRDefault="00000000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MUNICIPAL </w:t>
      </w:r>
    </w:p>
    <w:p w14:paraId="41EB9707" w14:textId="77777777" w:rsidR="00EB722A" w:rsidRDefault="00000000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PONTOS CULTURA DE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TIANGUÁ </w:t>
      </w:r>
    </w:p>
    <w:p w14:paraId="060DD1A5" w14:textId="77777777" w:rsidR="00EB722A" w:rsidRDefault="00EB722A">
      <w:pPr>
        <w:pStyle w:val="LO-normal"/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5B306235" w14:textId="77777777" w:rsidR="00EB722A" w:rsidRDefault="00000000">
      <w:pPr>
        <w:pStyle w:val="LO-normal"/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A347F17" w14:textId="77777777" w:rsidR="00EB722A" w:rsidRDefault="00000000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7AFC8E83" w14:textId="77777777" w:rsidR="00EB722A" w:rsidRDefault="00EB722A">
      <w:pPr>
        <w:pStyle w:val="LO-normal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5F42CC7" w14:textId="77777777" w:rsidR="00EB722A" w:rsidRDefault="00000000">
      <w:pPr>
        <w:pStyle w:val="LO-normal"/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02 - CRITÉRIOS DE AVALIAÇÃO DA ETAPA DE SELEÇÃO</w:t>
      </w:r>
    </w:p>
    <w:p w14:paraId="4366AB6E" w14:textId="77777777" w:rsidR="00EB722A" w:rsidRDefault="00EB722A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54CB6C55" w14:textId="77777777" w:rsidR="00EB722A" w:rsidRDefault="00000000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Avaliação</w:t>
      </w:r>
      <w:proofErr w:type="spellEnd"/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da </w:t>
      </w: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atuação</w:t>
      </w:r>
      <w:proofErr w:type="spellEnd"/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da </w:t>
      </w: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entidade</w:t>
      </w:r>
      <w:proofErr w:type="spellEnd"/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cultural</w:t>
      </w:r>
    </w:p>
    <w:p w14:paraId="1B07DCC3" w14:textId="77777777" w:rsidR="00EB722A" w:rsidRDefault="00EB722A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magenta"/>
        </w:rPr>
      </w:pPr>
    </w:p>
    <w:tbl>
      <w:tblPr>
        <w:tblStyle w:val="a"/>
        <w:tblW w:w="1396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34"/>
        <w:gridCol w:w="8266"/>
        <w:gridCol w:w="914"/>
        <w:gridCol w:w="1396"/>
        <w:gridCol w:w="1455"/>
        <w:gridCol w:w="1499"/>
      </w:tblGrid>
      <w:tr w:rsidR="00EB722A" w14:paraId="78F02ECF" w14:textId="77777777">
        <w:trPr>
          <w:trHeight w:val="55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CDD30" w14:textId="77777777" w:rsidR="00EB722A" w:rsidRDefault="00EB722A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E44B1" w14:textId="77777777" w:rsidR="00EB722A" w:rsidRDefault="00EB722A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18E145E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01A5D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EB722A" w14:paraId="43F9C750" w14:textId="77777777">
        <w:trPr>
          <w:trHeight w:val="79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0BC60" w14:textId="77777777" w:rsidR="00EB722A" w:rsidRDefault="00EB722A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78E69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partir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portfólio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do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formulário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inscrição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demais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materiais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enviados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considerando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objetivos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 Pontos de Cultura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definidos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Lei que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institui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 Política Nacional de Cultura Viva (Lei nº 13.018/2014, art. 6º, I),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analisar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se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entidade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ou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coletivo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cultural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aos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seguintes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critérios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F1C53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</w:t>
            </w:r>
            <w:proofErr w:type="spellEnd"/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9E6F3F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Parcialmente</w:t>
            </w:r>
            <w:proofErr w:type="spell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EAE97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Plenamente</w:t>
            </w:r>
          </w:p>
        </w:tc>
        <w:tc>
          <w:tcPr>
            <w:tcW w:w="1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C7D25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pontos</w:t>
            </w:r>
            <w:proofErr w:type="spellEnd"/>
          </w:p>
        </w:tc>
      </w:tr>
      <w:tr w:rsidR="00EB722A" w14:paraId="3AF49D1F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02C3D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E1ABE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Representa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iniciativas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culturais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já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desenvolvidas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por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comunidades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grupos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redes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colaboração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4CB28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29918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80635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30CF2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3E3DF6D5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C75BE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DDECE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Promove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amplia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garante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criação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produção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artística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cultural.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94413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5726F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D3C499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9E4DF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462D3C17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32F94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537AD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Incentiva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preservação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cultura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brasileira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5CBCD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85D27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A6760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CAF49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56485018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71D84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41EA8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Estimula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exploração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espaços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públicos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privados para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serem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disponibilizados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para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ação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cultural.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8D45F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802FA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6E8B7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AA1A7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59C50DD5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58D0D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0E784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Aumenta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visibilidade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diversas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iniciativas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culturais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E8AD7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15CC8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E1361A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56E4C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42346A1C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0955F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F4B0E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Promove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diversidade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cultural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brasileira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garantindo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diálogos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interculturais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F4780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6FD85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8D99E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15772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3F24CBBA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788C3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6A3D1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Garante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acesso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meios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fruição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produção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difusão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cultural.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74FE3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06B77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79051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85655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02DD48C1" w14:textId="77777777">
        <w:trPr>
          <w:trHeight w:val="52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8780A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1C677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Assegura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inclusão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cultural da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população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idosa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mulheres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jovens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pessoas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negras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com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deficiência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LGBTQIAP+ e/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baixa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renda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combatendo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desigualdades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sociais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78ADD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7181B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472CA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484F4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452D9548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CCBDB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59628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Contribui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para 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fortalecimento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autonomia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social das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comunidades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E6834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06D7B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4D250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51D9A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7CDDC0C6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4BA0F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28F31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Promove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intercâmbio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entre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diferentes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segmentos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comunidade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C180E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39A7B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A241F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87F06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2A1CE8DE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96397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E74D7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Estimula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articulação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das redes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sociais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culturais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dessas com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educação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545E8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79B0A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3AC98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11484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273B5DE8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E491E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7CDC7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Adota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princípios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gestão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compartilhada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entre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atores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culturais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governamentais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o Estado.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E28E1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3148E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87D1A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42F68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099FF935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E5ECE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7D04B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Fomenta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economias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solidária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criativa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E7D59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BB0B2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6960B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2E17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7064BABB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8195B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18D40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Protege 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patrimônio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cultural material,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imaterial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promove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memórias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comunitárias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4BE3F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3433D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75886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BCC97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4F244368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C9E21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B3E1D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Apoia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incentiva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manifestações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culturais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populares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tradicionais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ACE7A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0068C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7F5BC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B1513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6F696CC1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ACDE4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966E4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Realiza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atividades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culturais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gratuitas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abertas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regularidade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comunidade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D021B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6B85F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C0A4C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3F422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1642C0C0" w14:textId="77777777">
        <w:trPr>
          <w:trHeight w:val="55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E0EFE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1E8E3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ações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entidade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coletivo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estão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relacionadas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eixos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estruturantes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da PNCV, por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meio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ações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áreas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formação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produção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difusão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sociocultural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maneira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continuada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0124C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AD28A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BC563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024DC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722A" w14:paraId="16948364" w14:textId="77777777">
        <w:trPr>
          <w:trHeight w:val="55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93B67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r)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893FE" w14:textId="77777777" w:rsidR="00EB722A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entidade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possui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articulação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outras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organizações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compondo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Frentes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Redes,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Conselhos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Comissões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dentre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outros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espaços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participação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incidência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política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áreas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sinérgicas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 PNCV.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24C3E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3BF9D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AC2C1" w14:textId="77777777" w:rsidR="00EB722A" w:rsidRDefault="0000000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E1BFC" w14:textId="77777777" w:rsidR="00EB722A" w:rsidRDefault="00EB722A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A815C15" w14:textId="77777777" w:rsidR="00EB722A" w:rsidRDefault="00EB722A">
      <w:pPr>
        <w:pStyle w:val="LO-normal"/>
        <w:widowControl w:val="0"/>
        <w:rPr>
          <w:rFonts w:ascii="Calibri" w:eastAsia="Calibri" w:hAnsi="Calibri" w:cs="Calibri"/>
          <w:sz w:val="24"/>
          <w:szCs w:val="24"/>
        </w:rPr>
      </w:pPr>
    </w:p>
    <w:p w14:paraId="2FB679C8" w14:textId="77777777" w:rsidR="00EB722A" w:rsidRDefault="00000000">
      <w:pPr>
        <w:pStyle w:val="LO-normal"/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ser </w:t>
      </w:r>
      <w:proofErr w:type="spellStart"/>
      <w:r>
        <w:rPr>
          <w:rFonts w:ascii="Calibri" w:eastAsia="Calibri" w:hAnsi="Calibri" w:cs="Calibri"/>
          <w:sz w:val="24"/>
          <w:szCs w:val="24"/>
        </w:rPr>
        <w:t>certificada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entidade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precisará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alcançar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pontuação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mínima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50 (</w:t>
      </w:r>
      <w:proofErr w:type="spellStart"/>
      <w:r>
        <w:rPr>
          <w:rFonts w:ascii="Calibri" w:eastAsia="Calibri" w:hAnsi="Calibri" w:cs="Calibri"/>
          <w:sz w:val="24"/>
          <w:szCs w:val="24"/>
        </w:rPr>
        <w:t>cinquenta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pontos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66AB391" w14:textId="77777777" w:rsidR="00EB722A" w:rsidRDefault="00EB722A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6778736" w14:textId="77777777" w:rsidR="00EB722A" w:rsidRDefault="00EB722A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FF0000"/>
          <w:sz w:val="24"/>
          <w:szCs w:val="24"/>
          <w:highlight w:val="yellow"/>
        </w:rPr>
      </w:pPr>
    </w:p>
    <w:sectPr w:rsidR="00EB722A">
      <w:headerReference w:type="default" r:id="rId7"/>
      <w:footerReference w:type="default" r:id="rId8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5B1F" w14:textId="77777777" w:rsidR="00CF2620" w:rsidRDefault="00CF2620">
      <w:pPr>
        <w:spacing w:line="240" w:lineRule="auto"/>
      </w:pPr>
      <w:r>
        <w:separator/>
      </w:r>
    </w:p>
  </w:endnote>
  <w:endnote w:type="continuationSeparator" w:id="0">
    <w:p w14:paraId="47B98C49" w14:textId="77777777" w:rsidR="00CF2620" w:rsidRDefault="00CF2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3BDA" w14:textId="04978ABB" w:rsidR="00EB722A" w:rsidRDefault="00232C6E">
    <w:pPr>
      <w:pStyle w:val="LO-normal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9B5B9FF" wp14:editId="48E4A9A0">
          <wp:simplePos x="0" y="0"/>
          <wp:positionH relativeFrom="margin">
            <wp:posOffset>3562350</wp:posOffset>
          </wp:positionH>
          <wp:positionV relativeFrom="paragraph">
            <wp:posOffset>-293370</wp:posOffset>
          </wp:positionV>
          <wp:extent cx="1322844" cy="662465"/>
          <wp:effectExtent l="0" t="0" r="0" b="4445"/>
          <wp:wrapNone/>
          <wp:docPr id="17005277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527711" name="Imagem 1700527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44" cy="66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51659264" behindDoc="1" locked="0" layoutInCell="1" hidden="0" allowOverlap="1" wp14:anchorId="2797FC6D" wp14:editId="0CBBB778">
          <wp:simplePos x="0" y="0"/>
          <wp:positionH relativeFrom="column">
            <wp:posOffset>7048500</wp:posOffset>
          </wp:positionH>
          <wp:positionV relativeFrom="paragraph">
            <wp:posOffset>-130174</wp:posOffset>
          </wp:positionV>
          <wp:extent cx="2125345" cy="74041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64781" t="91476"/>
                  <a:stretch>
                    <a:fillRect/>
                  </a:stretch>
                </pic:blipFill>
                <pic:spPr>
                  <a:xfrm>
                    <a:off x="0" y="0"/>
                    <a:ext cx="2125345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0288" behindDoc="1" locked="0" layoutInCell="1" hidden="0" allowOverlap="1" wp14:anchorId="187A3037" wp14:editId="22987B9C">
          <wp:simplePos x="0" y="0"/>
          <wp:positionH relativeFrom="column">
            <wp:posOffset>-571499</wp:posOffset>
          </wp:positionH>
          <wp:positionV relativeFrom="paragraph">
            <wp:posOffset>-66674</wp:posOffset>
          </wp:positionV>
          <wp:extent cx="1290320" cy="56388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93092" r="81882" b="1415"/>
                  <a:stretch>
                    <a:fillRect/>
                  </a:stretch>
                </pic:blipFill>
                <pic:spPr>
                  <a:xfrm>
                    <a:off x="0" y="0"/>
                    <a:ext cx="129032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0EE8" w14:textId="77777777" w:rsidR="00CF2620" w:rsidRDefault="00CF2620">
      <w:pPr>
        <w:spacing w:line="240" w:lineRule="auto"/>
      </w:pPr>
      <w:r>
        <w:separator/>
      </w:r>
    </w:p>
  </w:footnote>
  <w:footnote w:type="continuationSeparator" w:id="0">
    <w:p w14:paraId="73B3191F" w14:textId="77777777" w:rsidR="00CF2620" w:rsidRDefault="00CF26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EB34" w14:textId="6F6D00B3" w:rsidR="00EB722A" w:rsidRDefault="00232C6E">
    <w:pPr>
      <w:pStyle w:val="LO-normal"/>
      <w:tabs>
        <w:tab w:val="center" w:pos="4252"/>
        <w:tab w:val="right" w:pos="8504"/>
      </w:tabs>
      <w:spacing w:line="240" w:lineRule="auto"/>
    </w:pPr>
    <w:r>
      <w:rPr>
        <w:rFonts w:ascii="Calibri" w:eastAsia="Calibri" w:hAnsi="Calibri" w:cs="Calibri"/>
        <w:b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3C0BDCD" wp14:editId="145256AF">
          <wp:simplePos x="0" y="0"/>
          <wp:positionH relativeFrom="column">
            <wp:posOffset>971550</wp:posOffset>
          </wp:positionH>
          <wp:positionV relativeFrom="paragraph">
            <wp:posOffset>-238125</wp:posOffset>
          </wp:positionV>
          <wp:extent cx="4322073" cy="694945"/>
          <wp:effectExtent l="0" t="0" r="2540" b="0"/>
          <wp:wrapNone/>
          <wp:docPr id="17351252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125234" name="Imagem 17351252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773212C0" wp14:editId="57064BD5">
          <wp:simplePos x="0" y="0"/>
          <wp:positionH relativeFrom="column">
            <wp:posOffset>-609599</wp:posOffset>
          </wp:positionH>
          <wp:positionV relativeFrom="paragraph">
            <wp:posOffset>-342899</wp:posOffset>
          </wp:positionV>
          <wp:extent cx="1569085" cy="890905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r="79265" b="91722"/>
                  <a:stretch>
                    <a:fillRect/>
                  </a:stretch>
                </pic:blipFill>
                <pic:spPr>
                  <a:xfrm>
                    <a:off x="0" y="0"/>
                    <a:ext cx="1569085" cy="890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DDDFFD" w14:textId="52A44FD5" w:rsidR="00EB722A" w:rsidRDefault="00EB722A">
    <w:pPr>
      <w:pStyle w:val="LO-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2A"/>
    <w:rsid w:val="00232C6E"/>
    <w:rsid w:val="003117E8"/>
    <w:rsid w:val="00CF2620"/>
    <w:rsid w:val="00EB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5CE94"/>
  <w15:docId w15:val="{A579B9F4-B972-4803-9FAB-71B217EE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  <w:lang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Uoh7CvtJ1U6dmj07Jorz+o3GVw==">CgMxLjA4AHIhMU5FanBqTjN5YVdvVzdpUk5OZUg5Mk1oYVhnVWo1cEQt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412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 ALVES CAMPOS</cp:lastModifiedBy>
  <cp:revision>2</cp:revision>
  <dcterms:created xsi:type="dcterms:W3CDTF">2025-03-24T01:40:00Z</dcterms:created>
  <dcterms:modified xsi:type="dcterms:W3CDTF">2025-03-24T01:40:00Z</dcterms:modified>
</cp:coreProperties>
</file>