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D0C08" w14:textId="2D0BD984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bookmarkStart w:id="0" w:name="_GoBack"/>
      <w:bookmarkEnd w:id="0"/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63EEDD64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</w:t>
      </w:r>
      <w:r w:rsidR="00CC613E" w:rsidRPr="0051111F">
        <w:rPr>
          <w:color w:val="000000"/>
          <w:sz w:val="24"/>
          <w:szCs w:val="24"/>
        </w:rPr>
        <w:t>satisfatório</w:t>
      </w:r>
      <w:r w:rsidRPr="0051111F">
        <w:rPr>
          <w:color w:val="000000"/>
          <w:sz w:val="24"/>
          <w:szCs w:val="24"/>
        </w:rPr>
        <w:t xml:space="preserve"> de atendimento do critério </w:t>
      </w:r>
      <w:r w:rsidR="00CC613E">
        <w:rPr>
          <w:color w:val="000000"/>
          <w:sz w:val="24"/>
          <w:szCs w:val="24"/>
        </w:rPr>
        <w:t>–</w:t>
      </w:r>
      <w:r w:rsidRPr="0051111F">
        <w:rPr>
          <w:color w:val="000000"/>
          <w:sz w:val="24"/>
          <w:szCs w:val="24"/>
        </w:rPr>
        <w:t xml:space="preserve"> </w:t>
      </w:r>
      <w:r w:rsidR="00CC613E">
        <w:rPr>
          <w:color w:val="000000"/>
          <w:sz w:val="24"/>
          <w:szCs w:val="24"/>
        </w:rPr>
        <w:t xml:space="preserve">de 6 a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4903C36F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</w:t>
      </w:r>
      <w:r w:rsidR="00CC613E">
        <w:rPr>
          <w:color w:val="000000"/>
          <w:sz w:val="24"/>
          <w:szCs w:val="24"/>
        </w:rPr>
        <w:t>in</w:t>
      </w:r>
      <w:r w:rsidRPr="0051111F">
        <w:rPr>
          <w:color w:val="000000"/>
          <w:sz w:val="24"/>
          <w:szCs w:val="24"/>
        </w:rPr>
        <w:t>satisfatório</w:t>
      </w:r>
      <w:r w:rsidR="00CC613E">
        <w:rPr>
          <w:color w:val="000000"/>
          <w:sz w:val="24"/>
          <w:szCs w:val="24"/>
        </w:rPr>
        <w:t xml:space="preserve"> </w:t>
      </w:r>
      <w:r w:rsidRPr="0051111F">
        <w:rPr>
          <w:color w:val="000000"/>
          <w:sz w:val="24"/>
          <w:szCs w:val="24"/>
        </w:rPr>
        <w:t>atend</w:t>
      </w:r>
      <w:r w:rsidR="00CC613E">
        <w:rPr>
          <w:color w:val="000000"/>
          <w:sz w:val="24"/>
          <w:szCs w:val="24"/>
        </w:rPr>
        <w:t>endo</w:t>
      </w:r>
      <w:r w:rsidRPr="0051111F">
        <w:rPr>
          <w:color w:val="000000"/>
          <w:sz w:val="24"/>
          <w:szCs w:val="24"/>
        </w:rPr>
        <w:t xml:space="preserve"> </w:t>
      </w:r>
      <w:r w:rsidR="00CC613E">
        <w:rPr>
          <w:color w:val="000000"/>
          <w:sz w:val="24"/>
          <w:szCs w:val="24"/>
        </w:rPr>
        <w:t>parcialmente ao</w:t>
      </w:r>
      <w:r w:rsidRPr="0051111F">
        <w:rPr>
          <w:color w:val="000000"/>
          <w:sz w:val="24"/>
          <w:szCs w:val="24"/>
        </w:rPr>
        <w:t xml:space="preserve"> critério – </w:t>
      </w:r>
      <w:r w:rsidR="00CC613E">
        <w:rPr>
          <w:color w:val="000000"/>
          <w:sz w:val="24"/>
          <w:szCs w:val="24"/>
        </w:rPr>
        <w:t>de 1 a 5</w:t>
      </w:r>
      <w:r w:rsidRPr="0051111F">
        <w:rPr>
          <w:color w:val="000000"/>
          <w:sz w:val="24"/>
          <w:szCs w:val="24"/>
        </w:rPr>
        <w:t xml:space="preserve"> pontos; </w:t>
      </w:r>
      <w:r w:rsidR="00CC613E">
        <w:rPr>
          <w:color w:val="000000"/>
          <w:sz w:val="24"/>
          <w:szCs w:val="24"/>
        </w:rPr>
        <w:t xml:space="preserve">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tbl>
      <w:tblPr>
        <w:tblStyle w:val="a0"/>
        <w:tblW w:w="90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2"/>
        <w:gridCol w:w="6095"/>
        <w:gridCol w:w="1417"/>
      </w:tblGrid>
      <w:tr w:rsidR="00A565D2" w14:paraId="2BA7D8D3" w14:textId="77777777" w:rsidTr="00597226">
        <w:tc>
          <w:tcPr>
            <w:tcW w:w="90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589D5BC4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597226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597226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604A2707" w:rsidR="00A565D2" w:rsidRDefault="002C65FD" w:rsidP="0051366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513663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513663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513663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</w:t>
            </w:r>
            <w:r w:rsidR="00513663">
              <w:rPr>
                <w:color w:val="000000"/>
                <w:sz w:val="24"/>
                <w:szCs w:val="24"/>
              </w:rPr>
              <w:t>conteúdo</w:t>
            </w:r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 w:rsidR="00513663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r w:rsidR="00513663">
              <w:rPr>
                <w:color w:val="000000"/>
                <w:sz w:val="24"/>
                <w:szCs w:val="24"/>
              </w:rPr>
              <w:t>possível</w:t>
            </w:r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r w:rsidR="00513663">
              <w:rPr>
                <w:color w:val="000000"/>
                <w:sz w:val="24"/>
                <w:szCs w:val="24"/>
              </w:rPr>
              <w:t xml:space="preserve">evidente </w:t>
            </w:r>
            <w:r>
              <w:rPr>
                <w:color w:val="000000"/>
                <w:sz w:val="24"/>
                <w:szCs w:val="24"/>
              </w:rPr>
              <w:t xml:space="preserve">os resultados que </w:t>
            </w:r>
            <w:r w:rsidR="00513663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obtidos.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1A4A42F5" w:rsidR="00A565D2" w:rsidRDefault="006873C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2D9BF02A" w14:textId="77777777" w:rsidTr="00597226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6D432E53" w:rsidR="00A565D2" w:rsidRPr="00513663" w:rsidRDefault="00513663" w:rsidP="00513663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</w:t>
            </w:r>
            <w:r>
              <w:rPr>
                <w:b/>
                <w:color w:val="000000"/>
                <w:sz w:val="24"/>
                <w:szCs w:val="24"/>
              </w:rPr>
              <w:t>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r>
              <w:rPr>
                <w:b/>
                <w:color w:val="000000"/>
                <w:sz w:val="24"/>
                <w:szCs w:val="24"/>
              </w:rPr>
              <w:t>cenário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cultural do </w:t>
            </w:r>
            <w:r w:rsidRPr="00513663">
              <w:rPr>
                <w:b/>
                <w:sz w:val="24"/>
                <w:szCs w:val="24"/>
              </w:rPr>
              <w:t xml:space="preserve">Município de Pacatuba </w:t>
            </w:r>
            <w:r w:rsidR="002C65FD" w:rsidRPr="00513663">
              <w:rPr>
                <w:b/>
                <w:sz w:val="24"/>
                <w:szCs w:val="24"/>
              </w:rPr>
              <w:t>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considerar,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valoração</w:t>
            </w:r>
            <w:r w:rsidR="002C65FD">
              <w:rPr>
                <w:color w:val="000000"/>
                <w:sz w:val="24"/>
                <w:szCs w:val="24"/>
              </w:rPr>
              <w:t xml:space="preserve">, se a </w:t>
            </w:r>
            <w:r>
              <w:rPr>
                <w:color w:val="000000"/>
                <w:sz w:val="24"/>
                <w:szCs w:val="24"/>
              </w:rPr>
              <w:t>ação</w:t>
            </w:r>
            <w:r w:rsidR="002C65FD">
              <w:rPr>
                <w:color w:val="000000"/>
                <w:sz w:val="24"/>
                <w:szCs w:val="24"/>
              </w:rPr>
              <w:t xml:space="preserve"> contribui para o enriquecimento e </w:t>
            </w:r>
            <w:r>
              <w:rPr>
                <w:color w:val="000000"/>
                <w:sz w:val="24"/>
                <w:szCs w:val="24"/>
              </w:rPr>
              <w:t>valorização</w:t>
            </w:r>
            <w:r w:rsidR="002C65FD">
              <w:rPr>
                <w:color w:val="000000"/>
                <w:sz w:val="24"/>
                <w:szCs w:val="24"/>
              </w:rPr>
              <w:t xml:space="preserve"> da cultura do </w:t>
            </w:r>
            <w:r w:rsidRPr="00513663">
              <w:rPr>
                <w:sz w:val="24"/>
                <w:szCs w:val="24"/>
              </w:rPr>
              <w:t>Município de Pacatuba.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0597226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1C319699" w:rsidR="00A565D2" w:rsidRDefault="002C65FD" w:rsidP="009372AC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r w:rsidR="009372AC">
              <w:rPr>
                <w:b/>
                <w:color w:val="000000"/>
                <w:sz w:val="24"/>
                <w:szCs w:val="24"/>
              </w:rPr>
              <w:t>integração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9372AC">
              <w:rPr>
                <w:b/>
                <w:color w:val="000000"/>
                <w:sz w:val="24"/>
                <w:szCs w:val="24"/>
              </w:rPr>
              <w:t>comunitária</w:t>
            </w:r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r w:rsidR="009372AC">
              <w:rPr>
                <w:b/>
                <w:color w:val="000000"/>
                <w:sz w:val="24"/>
                <w:szCs w:val="24"/>
              </w:rPr>
              <w:t>ação</w:t>
            </w:r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r w:rsidR="009372AC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9372AC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r w:rsidR="009372AC">
              <w:rPr>
                <w:color w:val="000000"/>
                <w:sz w:val="24"/>
                <w:szCs w:val="24"/>
              </w:rPr>
              <w:t>integração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9372AC">
              <w:rPr>
                <w:color w:val="000000"/>
                <w:sz w:val="24"/>
                <w:szCs w:val="24"/>
              </w:rPr>
              <w:t>comunitária</w:t>
            </w:r>
            <w:r>
              <w:rPr>
                <w:color w:val="000000"/>
                <w:sz w:val="24"/>
                <w:szCs w:val="24"/>
              </w:rPr>
              <w:t xml:space="preserve">, em </w:t>
            </w:r>
            <w:r w:rsidR="009372AC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r w:rsidR="009372AC">
              <w:rPr>
                <w:color w:val="000000"/>
                <w:sz w:val="24"/>
                <w:szCs w:val="24"/>
              </w:rPr>
              <w:t>inclusão</w:t>
            </w:r>
            <w:r>
              <w:rPr>
                <w:color w:val="000000"/>
                <w:sz w:val="24"/>
                <w:szCs w:val="24"/>
              </w:rPr>
              <w:t xml:space="preserve"> de pessoas com </w:t>
            </w:r>
            <w:r w:rsidR="009372AC">
              <w:rPr>
                <w:color w:val="000000"/>
                <w:sz w:val="24"/>
                <w:szCs w:val="24"/>
              </w:rPr>
              <w:t>deficiência</w:t>
            </w:r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 w:rsidTr="00597226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6DE5096B" w:rsidR="00A565D2" w:rsidRDefault="00132C01" w:rsidP="00132C0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planilha </w:t>
            </w:r>
            <w:r>
              <w:rPr>
                <w:b/>
                <w:color w:val="000000"/>
                <w:sz w:val="24"/>
                <w:szCs w:val="24"/>
              </w:rPr>
              <w:t>orçamentária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r>
              <w:rPr>
                <w:b/>
                <w:color w:val="000000"/>
                <w:sz w:val="24"/>
                <w:szCs w:val="24"/>
              </w:rPr>
              <w:t>execução</w:t>
            </w:r>
            <w:r>
              <w:t xml:space="preserve"> </w:t>
            </w:r>
            <w:sdt>
              <w:sdtPr>
                <w:tag w:val="goog_rdk_9"/>
                <w:id w:val="154423325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, sua </w:t>
            </w:r>
            <w:r>
              <w:rPr>
                <w:color w:val="000000"/>
                <w:sz w:val="24"/>
                <w:szCs w:val="24"/>
              </w:rPr>
              <w:t>execução</w:t>
            </w:r>
            <w:r w:rsidR="002C65FD">
              <w:rPr>
                <w:color w:val="000000"/>
                <w:sz w:val="24"/>
                <w:szCs w:val="24"/>
              </w:rPr>
              <w:t xml:space="preserve"> e a </w:t>
            </w:r>
            <w:r>
              <w:rPr>
                <w:color w:val="000000"/>
                <w:sz w:val="24"/>
                <w:szCs w:val="24"/>
              </w:rPr>
              <w:t>adequação</w:t>
            </w:r>
            <w:r w:rsidR="002C65FD"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r>
              <w:rPr>
                <w:color w:val="000000"/>
                <w:sz w:val="24"/>
                <w:szCs w:val="24"/>
              </w:rPr>
              <w:t>Também</w:t>
            </w:r>
            <w:r w:rsidR="002C65FD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sdt>
              <w:sdtPr>
                <w:tag w:val="goog_rdk_11"/>
                <w:id w:val="-213508457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</w:t>
            </w:r>
            <w:r>
              <w:rPr>
                <w:color w:val="000000"/>
                <w:sz w:val="24"/>
                <w:szCs w:val="24"/>
              </w:rPr>
              <w:t>coerência</w:t>
            </w:r>
            <w:r w:rsidR="002C65FD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 do projeto.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0597226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4CA35209" w:rsidR="00A565D2" w:rsidRDefault="00597226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E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7AE9387F" w:rsidR="00A565D2" w:rsidRDefault="00597226" w:rsidP="00597226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r>
              <w:rPr>
                <w:color w:val="000000"/>
                <w:sz w:val="24"/>
                <w:szCs w:val="24"/>
              </w:rPr>
              <w:t>Será</w:t>
            </w:r>
            <w:r w:rsidR="002C65FD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r>
              <w:rPr>
                <w:color w:val="000000"/>
                <w:sz w:val="24"/>
                <w:szCs w:val="24"/>
              </w:rPr>
              <w:t>currículo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comprovações</w:t>
            </w:r>
            <w:r w:rsidR="002C65FD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05F09EB5" w:rsidR="00A565D2" w:rsidRDefault="006873C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 w:rsidTr="00597226">
        <w:tc>
          <w:tcPr>
            <w:tcW w:w="7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100A39C9" w:rsidR="00A565D2" w:rsidRPr="00597226" w:rsidRDefault="006873CA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  <w:r w:rsidR="002C65FD" w:rsidRPr="00597226">
              <w:rPr>
                <w:b/>
                <w:color w:val="000000"/>
                <w:sz w:val="24"/>
                <w:szCs w:val="24"/>
              </w:rPr>
              <w:t>0</w:t>
            </w:r>
          </w:p>
        </w:tc>
      </w:tr>
    </w:tbl>
    <w:p w14:paraId="04CBB5FE" w14:textId="1C3390AA" w:rsidR="00A565D2" w:rsidRPr="006873CA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6873CA">
        <w:rPr>
          <w:sz w:val="24"/>
          <w:szCs w:val="24"/>
        </w:rPr>
        <w:t>A pontuação final de cada candidatura será </w:t>
      </w:r>
      <w:r w:rsidR="006873CA" w:rsidRPr="006873CA">
        <w:rPr>
          <w:sz w:val="24"/>
          <w:szCs w:val="24"/>
        </w:rPr>
        <w:t>definida pela média das notas atribuídas individualmente pelos pareceristas.</w:t>
      </w:r>
    </w:p>
    <w:p w14:paraId="16117877" w14:textId="5873EEC9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r w:rsidR="006873CA">
        <w:t xml:space="preserve"> </w:t>
      </w:r>
      <w:r>
        <w:rPr>
          <w:color w:val="000000"/>
          <w:sz w:val="24"/>
          <w:szCs w:val="24"/>
        </w:rPr>
        <w:t>de modo que o agente cultural que receber pontuação 0 em algum dos critérios será desclassificado do Edital.</w:t>
      </w:r>
    </w:p>
    <w:p w14:paraId="3EBBB18E" w14:textId="27FA1DF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</w:t>
      </w:r>
      <w:r w:rsidR="006873CA">
        <w:rPr>
          <w:color w:val="000000"/>
          <w:sz w:val="24"/>
          <w:szCs w:val="24"/>
        </w:rPr>
        <w:t xml:space="preserve"> serão</w:t>
      </w:r>
      <w:r>
        <w:rPr>
          <w:color w:val="000000"/>
          <w:sz w:val="24"/>
          <w:szCs w:val="24"/>
        </w:rPr>
        <w:t xml:space="preserve"> utilizados para fins de </w:t>
      </w:r>
      <w:r w:rsidR="006873CA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respectivamente. </w:t>
      </w:r>
    </w:p>
    <w:p w14:paraId="41977219" w14:textId="48D47F9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 w:rsidR="006873CA">
        <w:rPr>
          <w:color w:val="000000"/>
          <w:sz w:val="24"/>
          <w:szCs w:val="24"/>
        </w:rPr>
        <w:t>será</w:t>
      </w:r>
      <w:r>
        <w:rPr>
          <w:color w:val="000000"/>
          <w:sz w:val="24"/>
          <w:szCs w:val="24"/>
        </w:rPr>
        <w:t xml:space="preserve"> adotado </w:t>
      </w:r>
      <w:r w:rsidR="006873CA">
        <w:rPr>
          <w:color w:val="000000"/>
          <w:sz w:val="24"/>
          <w:szCs w:val="24"/>
        </w:rPr>
        <w:t>o critério</w:t>
      </w:r>
      <w:r>
        <w:rPr>
          <w:color w:val="000000"/>
          <w:sz w:val="24"/>
          <w:szCs w:val="24"/>
        </w:rPr>
        <w:t xml:space="preserve"> de desempate </w:t>
      </w:r>
      <w:r w:rsidR="006873CA">
        <w:rPr>
          <w:color w:val="000000"/>
          <w:sz w:val="24"/>
          <w:szCs w:val="24"/>
        </w:rPr>
        <w:t>por sorteio.</w:t>
      </w:r>
    </w:p>
    <w:p w14:paraId="6A00F6EE" w14:textId="0674C18A" w:rsidR="00A565D2" w:rsidRDefault="006873CA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>
        <w:rPr>
          <w:color w:val="000000"/>
          <w:sz w:val="24"/>
          <w:szCs w:val="24"/>
        </w:rPr>
        <w:t>2</w:t>
      </w:r>
      <w:r w:rsidR="00CC613E">
        <w:rPr>
          <w:color w:val="000000"/>
          <w:sz w:val="24"/>
          <w:szCs w:val="24"/>
        </w:rPr>
        <w:t>5</w:t>
      </w:r>
      <w:r w:rsidR="002C65FD">
        <w:rPr>
          <w:color w:val="000000"/>
          <w:sz w:val="24"/>
          <w:szCs w:val="24"/>
        </w:rPr>
        <w:t xml:space="preserve">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Sect="00132C01">
      <w:headerReference w:type="default" r:id="rId12"/>
      <w:footerReference w:type="default" r:id="rId13"/>
      <w:pgSz w:w="11906" w:h="16838"/>
      <w:pgMar w:top="1417" w:right="1701" w:bottom="1417" w:left="1701" w:header="708" w:footer="3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1D385" w14:textId="77777777" w:rsidR="0042577F" w:rsidRDefault="0042577F" w:rsidP="002C65FD">
      <w:pPr>
        <w:spacing w:after="0" w:line="240" w:lineRule="auto"/>
      </w:pPr>
      <w:r>
        <w:separator/>
      </w:r>
    </w:p>
  </w:endnote>
  <w:endnote w:type="continuationSeparator" w:id="0">
    <w:p w14:paraId="139F7201" w14:textId="77777777" w:rsidR="0042577F" w:rsidRDefault="0042577F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7B36CF88-4E48-4213-B520-4C8DF9FD26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C89589-E541-4214-8AA2-B6C61E0A0C96}"/>
    <w:embedBold r:id="rId3" w:fontKey="{716477D3-CFC5-44D2-9208-EB43574883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FDCDFCD-492B-40F8-94FF-F9865DB80666}"/>
    <w:embedItalic r:id="rId5" w:fontKey="{6C58FAF7-405F-45DB-B890-4EAB61A884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CAC949C-1575-4A8B-84B9-B50641F0428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4237E70-734B-4883-B9D9-1CEB965C8090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B443A" w14:textId="31127F94" w:rsidR="002C65FD" w:rsidRPr="00132C01" w:rsidRDefault="00E720AD" w:rsidP="00132C01">
    <w:pPr>
      <w:pStyle w:val="Rodap"/>
      <w:ind w:left="-851"/>
    </w:pPr>
    <w:r>
      <w:rPr>
        <w:noProof/>
        <w:color w:val="FF0000"/>
      </w:rPr>
      <w:drawing>
        <wp:inline distT="0" distB="0" distL="0" distR="0" wp14:anchorId="2DB51AF2" wp14:editId="17D78903">
          <wp:extent cx="600075" cy="638950"/>
          <wp:effectExtent l="0" t="0" r="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no_pacatub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822" cy="655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3ED9E" w14:textId="77777777" w:rsidR="0042577F" w:rsidRDefault="0042577F" w:rsidP="002C65FD">
      <w:pPr>
        <w:spacing w:after="0" w:line="240" w:lineRule="auto"/>
      </w:pPr>
      <w:r>
        <w:separator/>
      </w:r>
    </w:p>
  </w:footnote>
  <w:footnote w:type="continuationSeparator" w:id="0">
    <w:p w14:paraId="1F87A501" w14:textId="77777777" w:rsidR="0042577F" w:rsidRDefault="0042577F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7" name="Imagem 7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132C01"/>
    <w:rsid w:val="0024074A"/>
    <w:rsid w:val="00240FCE"/>
    <w:rsid w:val="002C65FD"/>
    <w:rsid w:val="0042577F"/>
    <w:rsid w:val="0051111F"/>
    <w:rsid w:val="00513663"/>
    <w:rsid w:val="00597226"/>
    <w:rsid w:val="005F48FA"/>
    <w:rsid w:val="006873CA"/>
    <w:rsid w:val="008C7425"/>
    <w:rsid w:val="009372AC"/>
    <w:rsid w:val="0097105A"/>
    <w:rsid w:val="00A565D2"/>
    <w:rsid w:val="00B2360A"/>
    <w:rsid w:val="00CC613E"/>
    <w:rsid w:val="00D50654"/>
    <w:rsid w:val="00E7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132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2C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530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Lindemberg Freitas</cp:lastModifiedBy>
  <cp:revision>7</cp:revision>
  <cp:lastPrinted>2024-05-20T16:30:00Z</cp:lastPrinted>
  <dcterms:created xsi:type="dcterms:W3CDTF">2024-06-27T21:53:00Z</dcterms:created>
  <dcterms:modified xsi:type="dcterms:W3CDTF">2024-07-22T12:16:00Z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