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Heading1"/>
        <w:spacing w:before="1"/>
      </w:pPr>
      <w:r>
        <w:rPr/>
        <w:t>ANEXO</w:t>
      </w:r>
      <w:r>
        <w:rPr>
          <w:spacing w:val="-4"/>
        </w:rPr>
        <w:t> </w:t>
      </w:r>
      <w:r>
        <w:rPr/>
        <w:t>VI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line="360" w:lineRule="auto" w:before="0"/>
        <w:ind w:left="139" w:right="19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EXECUÇÃO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 PROGRAMAÇÃO ARTÍSTICA E CULTURAL - PROGRAMA DE DIFUSÃO 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CIRCULAÇÃO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ARTÍSTICO/CULTURAL DE ITAREMA POLÍTICA NACIONAL ALDIR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BLANC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ITAREMA/CE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06/2024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Heading1"/>
      </w:pPr>
      <w:r>
        <w:rPr/>
        <w:t>FORMULÁRIO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AÇÕES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ACESSIBILIDADE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60" w:lineRule="auto" w:before="1" w:after="0"/>
        <w:ind w:left="700" w:right="152" w:hanging="360"/>
        <w:jc w:val="both"/>
        <w:rPr>
          <w:sz w:val="22"/>
        </w:rPr>
      </w:pPr>
      <w:r>
        <w:rPr>
          <w:sz w:val="22"/>
        </w:rPr>
        <w:t>Marque</w:t>
      </w:r>
      <w:r>
        <w:rPr>
          <w:spacing w:val="1"/>
          <w:sz w:val="22"/>
        </w:rPr>
        <w:t> </w:t>
      </w:r>
      <w:r>
        <w:rPr>
          <w:sz w:val="22"/>
        </w:rPr>
        <w:t>quais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acessibilidade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implementadas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estarão</w:t>
      </w:r>
      <w:r>
        <w:rPr>
          <w:spacing w:val="1"/>
          <w:sz w:val="22"/>
        </w:rPr>
        <w:t> </w:t>
      </w:r>
      <w:r>
        <w:rPr>
          <w:sz w:val="22"/>
        </w:rPr>
        <w:t>disponíveis para a participação de Pessoas com deficiência - PCD´s, tais como,</w:t>
      </w:r>
      <w:r>
        <w:rPr>
          <w:spacing w:val="1"/>
          <w:sz w:val="22"/>
        </w:rPr>
        <w:t> </w:t>
      </w:r>
      <w:r>
        <w:rPr>
          <w:sz w:val="22"/>
        </w:rPr>
        <w:t>intérprete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libras,</w:t>
      </w:r>
      <w:r>
        <w:rPr>
          <w:spacing w:val="1"/>
          <w:sz w:val="22"/>
        </w:rPr>
        <w:t> </w:t>
      </w:r>
      <w:r>
        <w:rPr>
          <w:sz w:val="22"/>
        </w:rPr>
        <w:t>audiodescrição,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outras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 acessibilidade a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deficiência,</w:t>
      </w:r>
      <w:r>
        <w:rPr>
          <w:spacing w:val="-2"/>
          <w:sz w:val="22"/>
        </w:rPr>
        <w:t> </w:t>
      </w:r>
      <w:r>
        <w:rPr>
          <w:sz w:val="22"/>
        </w:rPr>
        <w:t>idosos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mobilidade</w:t>
      </w:r>
      <w:r>
        <w:rPr>
          <w:spacing w:val="-2"/>
          <w:sz w:val="22"/>
        </w:rPr>
        <w:t> </w:t>
      </w:r>
      <w:r>
        <w:rPr>
          <w:sz w:val="22"/>
        </w:rPr>
        <w:t>reduzida.</w:t>
      </w:r>
    </w:p>
    <w:p>
      <w:pPr>
        <w:pStyle w:val="BodyText"/>
        <w:spacing w:before="120"/>
        <w:ind w:left="100"/>
      </w:pPr>
      <w:r>
        <w:rPr/>
        <w:t>Acessibilidade</w:t>
      </w:r>
      <w:r>
        <w:rPr>
          <w:spacing w:val="-13"/>
        </w:rPr>
        <w:t> </w:t>
      </w:r>
      <w:r>
        <w:rPr/>
        <w:t>arquitetônica: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72" w:lineRule="auto" w:before="1"/>
        <w:ind w:left="100" w:right="2224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4"/>
        </w:rPr>
        <w:t> </w:t>
      </w:r>
      <w:r>
        <w:rPr/>
        <w:t>rotas</w:t>
      </w:r>
      <w:r>
        <w:rPr>
          <w:spacing w:val="-5"/>
        </w:rPr>
        <w:t> </w:t>
      </w:r>
      <w:r>
        <w:rPr/>
        <w:t>acessíveis,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espaço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manobra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cadeira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rodas;</w:t>
      </w:r>
      <w:r>
        <w:rPr>
          <w:spacing w:val="-59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piso</w:t>
      </w:r>
      <w:r>
        <w:rPr>
          <w:spacing w:val="-1"/>
        </w:rPr>
        <w:t> </w:t>
      </w:r>
      <w:r>
        <w:rPr/>
        <w:t>tátil;</w:t>
      </w:r>
    </w:p>
    <w:p>
      <w:pPr>
        <w:pStyle w:val="BodyText"/>
        <w:spacing w:before="2"/>
        <w:ind w:left="100"/>
      </w:pP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-3"/>
        </w:rPr>
        <w:t> </w:t>
      </w:r>
      <w:r>
        <w:rPr/>
        <w:t>rampas;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2" w:lineRule="auto"/>
        <w:ind w:left="100" w:right="3353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6"/>
        </w:rPr>
        <w:t> </w:t>
      </w:r>
      <w:r>
        <w:rPr/>
        <w:t>elevadores</w:t>
      </w:r>
      <w:r>
        <w:rPr>
          <w:spacing w:val="-5"/>
        </w:rPr>
        <w:t> </w:t>
      </w:r>
      <w:r>
        <w:rPr/>
        <w:t>adequados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pessoas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deficiência;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corrimãos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guarda-corpos;</w:t>
      </w:r>
    </w:p>
    <w:p>
      <w:pPr>
        <w:pStyle w:val="BodyText"/>
        <w:spacing w:line="472" w:lineRule="auto" w:before="2"/>
        <w:ind w:left="100" w:right="1190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5"/>
        </w:rPr>
        <w:t> </w:t>
      </w:r>
      <w:r>
        <w:rPr/>
        <w:t>banheiros</w:t>
      </w:r>
      <w:r>
        <w:rPr>
          <w:spacing w:val="-6"/>
        </w:rPr>
        <w:t> </w:t>
      </w:r>
      <w:r>
        <w:rPr/>
        <w:t>femininos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masculinos</w:t>
      </w:r>
      <w:r>
        <w:rPr>
          <w:spacing w:val="-5"/>
        </w:rPr>
        <w:t> </w:t>
      </w:r>
      <w:r>
        <w:rPr/>
        <w:t>adaptados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pessoas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deficiência;</w:t>
      </w:r>
      <w:r>
        <w:rPr>
          <w:spacing w:val="-58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vagas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estacionamento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pessoas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deficiência;</w:t>
      </w:r>
    </w:p>
    <w:p>
      <w:pPr>
        <w:pStyle w:val="BodyText"/>
        <w:spacing w:line="472" w:lineRule="auto" w:before="2"/>
        <w:ind w:left="100" w:right="5488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5"/>
        </w:rPr>
        <w:t> </w:t>
      </w:r>
      <w:r>
        <w:rPr/>
        <w:t>assentos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pessoas</w:t>
      </w:r>
      <w:r>
        <w:rPr>
          <w:spacing w:val="-5"/>
        </w:rPr>
        <w:t> </w:t>
      </w:r>
      <w:r>
        <w:rPr/>
        <w:t>obesas;</w:t>
      </w:r>
      <w:r>
        <w:rPr>
          <w:spacing w:val="-58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iluminação</w:t>
      </w:r>
      <w:r>
        <w:rPr>
          <w:spacing w:val="-2"/>
        </w:rPr>
        <w:t> </w:t>
      </w:r>
      <w:r>
        <w:rPr/>
        <w:t>adequada;</w:t>
      </w:r>
    </w:p>
    <w:p>
      <w:pPr>
        <w:pStyle w:val="BodyText"/>
        <w:tabs>
          <w:tab w:pos="3353" w:val="left" w:leader="none"/>
        </w:tabs>
        <w:spacing w:before="2"/>
        <w:ind w:left="100"/>
        <w:rPr>
          <w:rFonts w:ascii="Times New Roman"/>
        </w:rPr>
      </w:pP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Outra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93"/>
        <w:ind w:left="100"/>
      </w:pPr>
      <w:r>
        <w:rPr/>
        <w:t>Acessibilidade</w:t>
      </w:r>
      <w:r>
        <w:rPr>
          <w:spacing w:val="-14"/>
        </w:rPr>
        <w:t> </w:t>
      </w:r>
      <w:r>
        <w:rPr/>
        <w:t>comunicacional: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2" w:lineRule="auto"/>
        <w:ind w:left="100" w:right="4933"/>
      </w:pP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Língua</w:t>
      </w:r>
      <w:r>
        <w:rPr>
          <w:spacing w:val="-4"/>
        </w:rPr>
        <w:t> </w:t>
      </w:r>
      <w:r>
        <w:rPr/>
        <w:t>Brasileira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Sinais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Libras;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Braille;</w:t>
      </w:r>
    </w:p>
    <w:p>
      <w:pPr>
        <w:pStyle w:val="BodyText"/>
        <w:spacing w:before="3"/>
        <w:ind w:left="100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sinalização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tátil;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20" w:h="16840"/>
          <w:pgMar w:header="750" w:footer="1570" w:top="1760" w:bottom="1760" w:left="1460" w:right="1420"/>
          <w:pgNumType w:start="1"/>
        </w:sectPr>
      </w:pPr>
    </w:p>
    <w:p>
      <w:pPr>
        <w:pStyle w:val="BodyText"/>
        <w:spacing w:line="472" w:lineRule="auto" w:before="95"/>
        <w:ind w:left="100" w:right="6881"/>
      </w:pPr>
      <w:r>
        <w:rPr/>
        <w:pict>
          <v:shape style="position:absolute;margin-left:93pt;margin-top:481.000244pt;width:444pt;height:102pt;mso-position-horizontal-relative:page;mso-position-vertical-relative:page;z-index:15729152" coordorigin="1860,9620" coordsize="8880,2040" path="m1870,9620l1870,11660m10730,9620l10730,11660m1860,9630l10740,9630m1860,11650l10740,11650e" filled="false" stroked="true" strokeweight=".999998pt" strokecolor="#000000">
            <v:path arrowok="t"/>
            <v:stroke dashstyle="solid"/>
            <w10:wrap type="none"/>
          </v:shape>
        </w:pic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audiodescrição;</w:t>
      </w:r>
      <w:r>
        <w:rPr>
          <w:spacing w:val="-59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legendas;</w:t>
      </w:r>
    </w:p>
    <w:p>
      <w:pPr>
        <w:pStyle w:val="BodyText"/>
        <w:spacing w:before="2"/>
        <w:ind w:left="100"/>
      </w:pPr>
      <w:r>
        <w:rPr/>
        <w:t>(</w:t>
      </w:r>
      <w:r>
        <w:rPr>
          <w:spacing w:val="55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linguagem</w:t>
      </w:r>
      <w:r>
        <w:rPr>
          <w:spacing w:val="-3"/>
        </w:rPr>
        <w:t> </w:t>
      </w:r>
      <w:r>
        <w:rPr/>
        <w:t>simples;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4"/>
        </w:rPr>
        <w:t> </w:t>
      </w:r>
      <w:r>
        <w:rPr/>
        <w:t>textos</w:t>
      </w:r>
      <w:r>
        <w:rPr>
          <w:spacing w:val="-3"/>
        </w:rPr>
        <w:t> </w:t>
      </w:r>
      <w:r>
        <w:rPr/>
        <w:t>adaptados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leitores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tela;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759" w:val="left" w:leader="none"/>
        </w:tabs>
        <w:ind w:left="100"/>
        <w:rPr>
          <w:rFonts w:ascii="Times New Roman"/>
        </w:rPr>
      </w:pP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Outra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93"/>
        <w:ind w:left="100"/>
      </w:pPr>
      <w:r>
        <w:rPr/>
        <w:t>Acessibilidade</w:t>
      </w:r>
      <w:r>
        <w:rPr>
          <w:spacing w:val="-12"/>
        </w:rPr>
        <w:t> </w:t>
      </w:r>
      <w:r>
        <w:rPr/>
        <w:t>atitudinal: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5"/>
        </w:rPr>
        <w:t> </w:t>
      </w:r>
      <w:r>
        <w:rPr/>
        <w:t>capacitação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equipes</w:t>
      </w:r>
      <w:r>
        <w:rPr>
          <w:spacing w:val="-5"/>
        </w:rPr>
        <w:t> </w:t>
      </w:r>
      <w:r>
        <w:rPr/>
        <w:t>atuantes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projetos</w:t>
      </w:r>
      <w:r>
        <w:rPr>
          <w:spacing w:val="-5"/>
        </w:rPr>
        <w:t> </w:t>
      </w:r>
      <w:r>
        <w:rPr/>
        <w:t>culturais;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100"/>
      </w:pPr>
      <w:r>
        <w:rPr/>
        <w:t>(</w:t>
      </w:r>
      <w:r>
        <w:rPr>
          <w:spacing w:val="22"/>
        </w:rPr>
        <w:t> </w:t>
      </w:r>
      <w:r>
        <w:rPr/>
        <w:t>)</w:t>
      </w:r>
      <w:r>
        <w:rPr>
          <w:spacing w:val="22"/>
        </w:rPr>
        <w:t> </w:t>
      </w:r>
      <w:r>
        <w:rPr/>
        <w:t>contratação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profissionais</w:t>
      </w:r>
      <w:r>
        <w:rPr>
          <w:spacing w:val="22"/>
        </w:rPr>
        <w:t> </w:t>
      </w:r>
      <w:r>
        <w:rPr/>
        <w:t>com</w:t>
      </w:r>
      <w:r>
        <w:rPr>
          <w:spacing w:val="22"/>
        </w:rPr>
        <w:t> </w:t>
      </w:r>
      <w:r>
        <w:rPr/>
        <w:t>deficiência</w:t>
      </w:r>
      <w:r>
        <w:rPr>
          <w:spacing w:val="22"/>
        </w:rPr>
        <w:t> </w:t>
      </w:r>
      <w:r>
        <w:rPr/>
        <w:t>e</w:t>
      </w:r>
      <w:r>
        <w:rPr>
          <w:spacing w:val="8"/>
        </w:rPr>
        <w:t> </w:t>
      </w:r>
      <w:r>
        <w:rPr/>
        <w:t>profissionais</w:t>
      </w:r>
      <w:r>
        <w:rPr>
          <w:spacing w:val="8"/>
        </w:rPr>
        <w:t> </w:t>
      </w:r>
      <w:r>
        <w:rPr/>
        <w:t>especializados</w:t>
      </w:r>
      <w:r>
        <w:rPr>
          <w:spacing w:val="8"/>
        </w:rPr>
        <w:t> </w:t>
      </w:r>
      <w:r>
        <w:rPr/>
        <w:t>em</w:t>
      </w:r>
      <w:r>
        <w:rPr>
          <w:spacing w:val="1"/>
        </w:rPr>
        <w:t> </w:t>
      </w:r>
      <w:r>
        <w:rPr/>
        <w:t>acessibilidade</w:t>
      </w:r>
      <w:r>
        <w:rPr>
          <w:spacing w:val="-2"/>
        </w:rPr>
        <w:t> </w:t>
      </w:r>
      <w:r>
        <w:rPr/>
        <w:t>cultural;</w:t>
      </w:r>
    </w:p>
    <w:p>
      <w:pPr>
        <w:pStyle w:val="BodyText"/>
        <w:tabs>
          <w:tab w:pos="385" w:val="left" w:leader="none"/>
        </w:tabs>
        <w:spacing w:line="360" w:lineRule="auto" w:before="120"/>
        <w:ind w:left="100" w:right="165"/>
      </w:pPr>
      <w:r>
        <w:rPr/>
        <w:t>(</w:t>
        <w:tab/>
        <w:t>)</w:t>
      </w:r>
      <w:r>
        <w:rPr>
          <w:spacing w:val="39"/>
        </w:rPr>
        <w:t> </w:t>
      </w:r>
      <w:r>
        <w:rPr/>
        <w:t>formação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sensibilização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agentes</w:t>
      </w:r>
      <w:r>
        <w:rPr>
          <w:spacing w:val="39"/>
        </w:rPr>
        <w:t> </w:t>
      </w:r>
      <w:r>
        <w:rPr/>
        <w:t>culturais,</w:t>
      </w:r>
      <w:r>
        <w:rPr>
          <w:spacing w:val="40"/>
        </w:rPr>
        <w:t> </w:t>
      </w:r>
      <w:r>
        <w:rPr/>
        <w:t>público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todos</w:t>
      </w:r>
      <w:r>
        <w:rPr>
          <w:spacing w:val="25"/>
        </w:rPr>
        <w:t> </w:t>
      </w:r>
      <w:r>
        <w:rPr/>
        <w:t>os</w:t>
      </w:r>
      <w:r>
        <w:rPr>
          <w:spacing w:val="25"/>
        </w:rPr>
        <w:t> </w:t>
      </w:r>
      <w:r>
        <w:rPr/>
        <w:t>envolvidos</w:t>
      </w:r>
      <w:r>
        <w:rPr>
          <w:spacing w:val="25"/>
        </w:rPr>
        <w:t> </w:t>
      </w:r>
      <w:r>
        <w:rPr/>
        <w:t>na</w:t>
      </w:r>
      <w:r>
        <w:rPr>
          <w:spacing w:val="1"/>
        </w:rPr>
        <w:t> </w:t>
      </w:r>
      <w:r>
        <w:rPr/>
        <w:t>cadeia</w:t>
      </w:r>
      <w:r>
        <w:rPr>
          <w:spacing w:val="-2"/>
        </w:rPr>
        <w:t> </w:t>
      </w:r>
      <w:r>
        <w:rPr/>
        <w:t>produtiva</w:t>
      </w:r>
      <w:r>
        <w:rPr>
          <w:spacing w:val="-1"/>
        </w:rPr>
        <w:t> </w:t>
      </w:r>
      <w:r>
        <w:rPr/>
        <w:t>cultural;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120"/>
        <w:ind w:left="100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5"/>
        </w:rPr>
        <w:t> </w:t>
      </w:r>
      <w:r>
        <w:rPr/>
        <w:t>outras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visem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eliminação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atitudes</w:t>
      </w:r>
      <w:r>
        <w:rPr>
          <w:spacing w:val="-5"/>
        </w:rPr>
        <w:t> </w:t>
      </w:r>
      <w:r>
        <w:rPr/>
        <w:t>capacitistas.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  <w:tab w:pos="1512" w:val="left" w:leader="none"/>
          <w:tab w:pos="2782" w:val="left" w:leader="none"/>
          <w:tab w:pos="3220" w:val="left" w:leader="none"/>
          <w:tab w:pos="5203" w:val="left" w:leader="none"/>
          <w:tab w:pos="8923" w:val="left" w:leader="none"/>
        </w:tabs>
        <w:spacing w:line="240" w:lineRule="auto" w:before="0" w:after="0"/>
        <w:ind w:left="700" w:right="0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Valor</w:t>
        <w:tab/>
        <w:t>destinado</w:t>
        <w:tab/>
        <w:t>à</w:t>
        <w:tab/>
        <w:t>acessibilidade</w:t>
        <w:tab/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tabs>
          <w:tab w:pos="4367" w:val="left" w:leader="none"/>
        </w:tabs>
        <w:spacing w:before="127"/>
        <w:ind w:left="700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505"/>
      </w:pPr>
      <w:r>
        <w:rPr/>
        <w:t>Descreva</w:t>
      </w:r>
      <w:r>
        <w:rPr>
          <w:spacing w:val="-6"/>
        </w:rPr>
        <w:t> </w:t>
      </w:r>
      <w:r>
        <w:rPr/>
        <w:t>abaixo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darão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acessibilidade</w:t>
      </w:r>
      <w:r>
        <w:rPr>
          <w:spacing w:val="-6"/>
        </w:rPr>
        <w:t> </w:t>
      </w:r>
      <w:r>
        <w:rPr/>
        <w:t>propostas: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3285" w:val="left" w:leader="none"/>
          <w:tab w:pos="4580" w:val="left" w:leader="none"/>
          <w:tab w:pos="7096" w:val="left" w:leader="none"/>
        </w:tabs>
        <w:spacing w:before="93"/>
        <w:ind w:left="1033"/>
      </w:pPr>
      <w:r>
        <w:rPr>
          <w:rFonts w:ascii="Times New Roman"/>
          <w:u w:val="single"/>
        </w:rPr>
        <w:t> </w:t>
        <w:tab/>
      </w:r>
      <w:r>
        <w:rPr/>
        <w:t>-</w:t>
      </w:r>
      <w:r>
        <w:rPr>
          <w:spacing w:val="-2"/>
        </w:rPr>
        <w:t> </w:t>
      </w:r>
      <w:r>
        <w:rPr/>
        <w:t>CE,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166.201126pt;margin-top:12.997334pt;width:262.9pt;height:.1pt;mso-position-horizontal-relative:page;mso-position-vertical-relative:paragraph;z-index:-15728640;mso-wrap-distance-left:0;mso-wrap-distance-right:0" coordorigin="3324,260" coordsize="5258,0" path="m3324,260l8582,260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3"/>
        <w:ind w:left="139" w:right="191"/>
        <w:jc w:val="center"/>
      </w:pPr>
      <w:r>
        <w:rPr>
          <w:color w:val="231F20"/>
        </w:rPr>
        <w:t>Nome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Assinatura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Representante</w:t>
      </w:r>
      <w:r>
        <w:rPr>
          <w:color w:val="231F20"/>
          <w:spacing w:val="-7"/>
        </w:rPr>
        <w:t> </w:t>
      </w:r>
      <w:r>
        <w:rPr>
          <w:color w:val="231F20"/>
        </w:rPr>
        <w:t>Legal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Instituição</w:t>
      </w:r>
      <w:r>
        <w:rPr>
          <w:color w:val="231F20"/>
          <w:spacing w:val="-6"/>
        </w:rPr>
        <w:t> </w:t>
      </w:r>
      <w:r>
        <w:rPr>
          <w:color w:val="231F20"/>
        </w:rPr>
        <w:t>Candidata</w:t>
      </w:r>
    </w:p>
    <w:sectPr>
      <w:pgSz w:w="11920" w:h="16840"/>
      <w:pgMar w:header="750" w:footer="1570" w:top="1760" w:bottom="176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437027pt;margin-top:752.496094pt;width:188.45pt;height:12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CNPJ: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07.663.941/0001-54|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CGF: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06.920187-0</w:t>
                </w:r>
              </w:p>
            </w:txbxContent>
          </v:textbox>
          <w10:wrap type="none"/>
        </v:shape>
      </w:pict>
    </w:r>
    <w:r>
      <w:rPr/>
      <w:pict>
        <v:shape style="position:absolute;margin-left:95.564621pt;margin-top:772.705078pt;width:404.15pt;height:12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Praça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Nossa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Senhora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Fátima,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Nº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48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Centro,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Itarema/CE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CEP.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62.590-000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Tel.: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(88)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3667-1133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3141825</wp:posOffset>
          </wp:positionH>
          <wp:positionV relativeFrom="page">
            <wp:posOffset>476250</wp:posOffset>
          </wp:positionV>
          <wp:extent cx="2057400" cy="647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2360775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9" w:right="191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00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2024-09-27T12:38:30Z</dcterms:created>
  <dcterms:modified xsi:type="dcterms:W3CDTF">2024-09-27T12:38:30Z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2024-09-27T00:00:00Z</vt:filetime>
  </property>
</Properties>
</file>