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7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838450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38450" cy="647700"/>
                          <a:chExt cx="2838450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7429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0574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3.5pt;height:51pt;mso-position-horizontal-relative:char;mso-position-vertical-relative:line" id="docshapegroup1" coordorigin="0,0" coordsize="4470,1020">
                <v:shape style="position:absolute;left:0;top:105;width:1170;height:915" type="#_x0000_t75" id="docshape2" stroked="false">
                  <v:imagedata r:id="rId5" o:title=""/>
                </v:shape>
                <v:shape style="position:absolute;left:1230;top:0;width:3240;height:1020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95"/>
        <w:ind w:left="105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5"/>
          <w:sz w:val="22"/>
        </w:rPr>
        <w:t> IV</w:t>
      </w:r>
    </w:p>
    <w:p>
      <w:pPr>
        <w:pStyle w:val="BodyText"/>
        <w:spacing w:before="113"/>
        <w:rPr>
          <w:rFonts w:ascii="Arial"/>
          <w:b/>
        </w:rPr>
      </w:pPr>
    </w:p>
    <w:p>
      <w:pPr>
        <w:spacing w:line="360" w:lineRule="auto" w:before="0"/>
        <w:ind w:left="105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 DE CHAMAMENTO PÚBLICO DE OSCs PARA ELABORAÇÃO E EXECUÇÃO DE PROGRAMAÇÃO ARTÍSTICA E CULTURAL - PROGRAMA DE DIFUSÃO E CIRCULAÇÃO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ARTÍSTICO/CULTURAL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ITAREMA/CE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ALDIR BLANC - EDITAL Nº 06/2024</w:t>
      </w:r>
    </w:p>
    <w:p>
      <w:pPr>
        <w:pStyle w:val="BodyText"/>
        <w:spacing w:before="38"/>
        <w:rPr>
          <w:rFonts w:ascii="Arial"/>
          <w:b/>
        </w:rPr>
      </w:pPr>
    </w:p>
    <w:p>
      <w:pPr>
        <w:spacing w:before="0"/>
        <w:ind w:left="105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RENÚNCIA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PRAZO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RECURSAL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4"/>
        <w:rPr>
          <w:rFonts w:ascii="Arial"/>
          <w:b/>
        </w:rPr>
      </w:pPr>
    </w:p>
    <w:p>
      <w:pPr>
        <w:spacing w:line="276" w:lineRule="auto"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À Comissão de Seleção do </w:t>
      </w:r>
      <w:r>
        <w:rPr>
          <w:rFonts w:ascii="Arial" w:hAnsi="Arial"/>
          <w:b/>
          <w:sz w:val="22"/>
        </w:rPr>
        <w:t>EDITAL DE CHAMAMENTO PÚBLICO DE OSCs PARA ELABORAÇÃO E EXECUÇÃO DE PROGRAMAÇÃO ARTÍSTICA E CULTURAL - PROGRAMA DE DIFUSÃO E CIRCULAÇÃO ARTÍSTICO/CULTURAL DE ITAREMA/CE - POLÍTICA NACIONAL ALDIR BLANC - EDITAL Nº 06/2024.</w:t>
      </w:r>
    </w:p>
    <w:p>
      <w:pPr>
        <w:pStyle w:val="BodyText"/>
        <w:spacing w:before="38"/>
        <w:rPr>
          <w:rFonts w:ascii="Arial"/>
          <w:b/>
        </w:rPr>
      </w:pPr>
    </w:p>
    <w:p>
      <w:pPr>
        <w:spacing w:line="276" w:lineRule="auto" w:before="0"/>
        <w:ind w:left="100" w:right="11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Objeto: Seleção de 1 (uma) organização da sociedade civil para executar o </w:t>
      </w:r>
      <w:r>
        <w:rPr>
          <w:rFonts w:ascii="Arial" w:hAnsi="Arial"/>
          <w:b/>
          <w:sz w:val="22"/>
        </w:rPr>
        <w:t>PROGRAMA DE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DIFUSÃO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CIRCULAÇÃO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ARTÍSTICO/CULTURAL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ITAREMA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POLÍTICA</w:t>
      </w:r>
    </w:p>
    <w:p>
      <w:pPr>
        <w:pStyle w:val="BodyText"/>
        <w:spacing w:line="276" w:lineRule="auto"/>
        <w:ind w:left="100" w:right="116"/>
        <w:jc w:val="both"/>
      </w:pPr>
      <w:r>
        <w:rPr>
          <w:rFonts w:ascii="Arial" w:hAnsi="Arial"/>
          <w:b/>
        </w:rPr>
        <w:t>NACIONAL ALDIR BLANC, </w:t>
      </w:r>
      <w:r>
        <w:rPr/>
        <w:t>em regime de parceria com a Secretaria de Meio Ambiente, Turismo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Itarema,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Colaboração</w:t>
      </w:r>
      <w:r>
        <w:rPr>
          <w:spacing w:val="-5"/>
        </w:rPr>
        <w:t> </w:t>
      </w:r>
      <w:r>
        <w:rPr/>
        <w:t>(Anexo</w:t>
      </w:r>
      <w:r>
        <w:rPr>
          <w:spacing w:val="-5"/>
        </w:rPr>
        <w:t> </w:t>
      </w:r>
      <w:r>
        <w:rPr/>
        <w:t>I).</w:t>
      </w:r>
    </w:p>
    <w:p>
      <w:pPr>
        <w:pStyle w:val="BodyText"/>
        <w:spacing w:before="38"/>
      </w:pPr>
    </w:p>
    <w:p>
      <w:pPr>
        <w:spacing w:line="276" w:lineRule="auto" w:before="0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A (nome da instituição), inscrita no CNPJ sob o nº 00.000.000/0001-43, neste ato representada por seu(sua) (cargo), o(a) Sr(a). (nome completo do representante), portador(a) do RG nº (inserir número), inscrito(a) no CPF sob o nº (inserir número),</w:t>
      </w:r>
      <w:r>
        <w:rPr>
          <w:spacing w:val="40"/>
          <w:sz w:val="22"/>
        </w:rPr>
        <w:t> </w:t>
      </w:r>
      <w:r>
        <w:rPr>
          <w:sz w:val="22"/>
        </w:rPr>
        <w:t>residente e domiciliado(a) na (inserir endereço completo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CEP),</w:t>
      </w:r>
      <w:r>
        <w:rPr>
          <w:spacing w:val="-5"/>
          <w:sz w:val="22"/>
        </w:rPr>
        <w:t> </w:t>
      </w:r>
      <w:r>
        <w:rPr>
          <w:sz w:val="22"/>
        </w:rPr>
        <w:t>proponente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EDITAL DE CHAMAMENTO PÚBLICO DE OSCs PARA ELABORAÇÃO E EXECUÇÃO DE PROGRAMAÇÃO ARTÍSTICA E CULTURAL - PROGRAMA DE DIFUSÃO E CIRCULAÇÃO ARTÍSTICO/CULTURAL DE ITAREMA/CE - POLÍTICA NACIONAL ALDIR</w:t>
      </w:r>
    </w:p>
    <w:p>
      <w:pPr>
        <w:pStyle w:val="BodyText"/>
        <w:spacing w:line="276" w:lineRule="auto"/>
        <w:ind w:left="100" w:right="112"/>
        <w:jc w:val="both"/>
      </w:pPr>
      <w:r>
        <w:rPr>
          <w:rFonts w:ascii="Arial" w:hAnsi="Arial"/>
          <w:b/>
        </w:rPr>
        <w:t>BLANC - EDITAL Nº 03/2024</w:t>
      </w:r>
      <w:r>
        <w:rPr/>
        <w:t>, inscrição nº (inserir nº), venho comunicar que não pretendo recorrer da decisão da Comissão de Avaliação e Seleção que julgou a Proposta, RENUNCIANDO,</w:t>
      </w:r>
      <w:r>
        <w:rPr>
          <w:spacing w:val="-4"/>
        </w:rPr>
        <w:t> </w:t>
      </w:r>
      <w:r>
        <w:rPr/>
        <w:t>assim,</w:t>
      </w:r>
      <w:r>
        <w:rPr>
          <w:spacing w:val="-4"/>
        </w:rPr>
        <w:t> </w:t>
      </w:r>
      <w:r>
        <w:rPr/>
        <w:t>expressamente,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sob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penas</w:t>
      </w:r>
      <w:r>
        <w:rPr>
          <w:spacing w:val="-4"/>
        </w:rPr>
        <w:t> </w:t>
      </w:r>
      <w:r>
        <w:rPr/>
        <w:t>impostas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n° 11.740 de 18 de outubro de 2023 (Regulamentação da PNAB), renunciar ao direito de recurso da fase de classificação e ao prazo respectivo, e concordando, em consequência, com o curso do procedimento administrativo do respectivo chamamento e posterior homologação do resultado definitivo do referido chamamento.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tabs>
          <w:tab w:pos="8269" w:val="left" w:leader="none"/>
        </w:tabs>
        <w:ind w:left="3160"/>
      </w:pPr>
      <w:r>
        <w:rPr/>
        <w:t>(Cidade/UF),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2343672</wp:posOffset>
                </wp:positionH>
                <wp:positionV relativeFrom="paragraph">
                  <wp:posOffset>217438</wp:posOffset>
                </wp:positionV>
                <wp:extent cx="287274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7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2740" h="0">
                              <a:moveTo>
                                <a:pt x="0" y="0"/>
                              </a:moveTo>
                              <a:lnTo>
                                <a:pt x="287270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541138pt;margin-top:17.121162pt;width:226.2pt;height:.1pt;mso-position-horizontal-relative:page;mso-position-vertical-relative:paragraph;z-index:-15728128;mso-wrap-distance-left:0;mso-wrap-distance-right:0" id="docshape4" coordorigin="3691,342" coordsize="4524,0" path="m3691,342l8215,342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ind w:left="105" w:right="117"/>
        <w:jc w:val="center"/>
      </w:pPr>
      <w:r>
        <w:rPr>
          <w:color w:val="231F20"/>
        </w:rPr>
        <w:t>Nome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Assinatura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6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Instituição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Candidata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105" w:right="117" w:firstLine="0"/>
        <w:jc w:val="center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CNPJ: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07.663.941/0001-54|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CGF: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06.920187-</w:t>
      </w:r>
      <w:r>
        <w:rPr>
          <w:rFonts w:ascii="Calibri"/>
          <w:spacing w:val="-10"/>
          <w:sz w:val="20"/>
        </w:rPr>
        <w:t>0</w:t>
      </w:r>
    </w:p>
    <w:p>
      <w:pPr>
        <w:spacing w:before="160"/>
        <w:ind w:left="105" w:right="117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Praça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Nossa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Senhora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Fátima,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48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Itarema/CE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CEP.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62.590-000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Tel.: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(88)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3667-</w:t>
      </w:r>
      <w:r>
        <w:rPr>
          <w:rFonts w:ascii="Calibri" w:hAnsi="Calibri"/>
          <w:spacing w:val="-4"/>
          <w:sz w:val="20"/>
        </w:rPr>
        <w:t>1133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2024-09-27T12:37:50Z</dcterms:created>
  <dcterms:modified xsi:type="dcterms:W3CDTF">2024-09-27T12:37:50Z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