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ATIVIDADES ARTÍSTICAS E CULTURAIS - LEI PAULO GUSTAVO (LC Nº 195/2022) EM MORAÚJO/CE - EDITAL Nº 01/2024 - DIVERSAS ÁREAS DA CULTURA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