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before="43" w:line="283" w:lineRule="auto"/>
              <w:ind w:left="2551.1811023622045" w:right="559.1338582677173" w:hanging="183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03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52.00000000000003" w:lineRule="auto"/>
              <w:jc w:val="center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II EDITAL ESCOLAS LIVRES DA CULTURA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76" w:lineRule="auto"/>
              <w:ind w:right="5.669291338583093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spacing w:after="160" w:before="16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AÇÕES DE ACESSIBILIDADE PROPOSTAS NO PROJETO PARA PESSOAS COM DEFICIÊNCIA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0.0" w:type="dxa"/>
        <w:jc w:val="left"/>
        <w:tblInd w:w="-60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70"/>
        <w:gridCol w:w="8880"/>
        <w:tblGridChange w:id="0">
          <w:tblGrid>
            <w:gridCol w:w="1470"/>
            <w:gridCol w:w="888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-425.1968503937008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projeto propõe alternativas que garantam acessibilidade e fruição da proposta para pessoas com deficiência, em suas múltiplas especificidades, seja auditiva, visual, motora, intelectual ou multissensorial? </w:t>
      </w:r>
    </w:p>
    <w:p w:rsidR="00000000" w:rsidDel="00000000" w:rsidP="00000000" w:rsidRDefault="00000000" w:rsidRPr="00000000" w14:paraId="0000000D">
      <w:pPr>
        <w:pageBreakBefore w:val="0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NÃO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SIM  (identifique abaixo quais ações são propostas pelo projeto)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LIBRAS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BRAILLE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 AUDIODESCRIÇÃO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(  ) ADEQUAÇÃO DE ESPAÇOS E ELEMENTOS (móveis, portas, rampas, equipamentos, etc.) para o acesso de pessoas com deficiência motora ou com mobilidade reduzida.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OUTROS:_______________________________________</w:t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-60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Descreva abaixo sobre como se darão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ind w:right="-484.133858267715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right="-484.133858267715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 e data: ___________________, _____ de __________________ de 2022.</w:t>
      </w:r>
    </w:p>
    <w:p w:rsidR="00000000" w:rsidDel="00000000" w:rsidP="00000000" w:rsidRDefault="00000000" w:rsidRPr="00000000" w14:paraId="00000022">
      <w:pPr>
        <w:widowControl w:val="0"/>
        <w:ind w:right="-484.133858267715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ind w:left="-708.661417322834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ind w:left="-708.661417322834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-708.661417322834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Assinatura do proponente do projeto</w:t>
      </w:r>
    </w:p>
    <w:p w:rsidR="00000000" w:rsidDel="00000000" w:rsidP="00000000" w:rsidRDefault="00000000" w:rsidRPr="00000000" w14:paraId="00000026">
      <w:pPr>
        <w:widowControl w:val="0"/>
        <w:spacing w:after="20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highlight w:val="white"/>
          <w:rtl w:val="0"/>
        </w:rPr>
        <w:t xml:space="preserve">Esse anexo não será aceito com assinatura digitalizada e/ou coladas.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-1352549</wp:posOffset>
            </wp:positionH>
            <wp:positionV relativeFrom="paragraph">
              <wp:posOffset>324990</wp:posOffset>
            </wp:positionV>
            <wp:extent cx="8199155" cy="1114757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347" l="0" r="0" t="90039"/>
                    <a:stretch>
                      <a:fillRect/>
                    </a:stretch>
                  </pic:blipFill>
                  <pic:spPr>
                    <a:xfrm>
                      <a:off x="0" y="0"/>
                      <a:ext cx="8199155" cy="11147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8" w:w="11906" w:orient="portrait"/>
      <w:pgMar w:bottom="1417" w:top="1843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widowControl w:val="0"/>
      <w:spacing w:line="14" w:lineRule="auto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-64289</wp:posOffset>
          </wp:positionH>
          <wp:positionV relativeFrom="page">
            <wp:posOffset>106680</wp:posOffset>
          </wp:positionV>
          <wp:extent cx="7510405" cy="922020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8227" l="0" r="0" t="3093"/>
                  <a:stretch>
                    <a:fillRect/>
                  </a:stretch>
                </pic:blipFill>
                <pic:spPr>
                  <a:xfrm>
                    <a:off x="0" y="0"/>
                    <a:ext cx="7510405" cy="922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