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6E95" w:rsidRDefault="00B76E95" w:rsidP="00B76E95">
      <w:pPr>
        <w:pStyle w:val="Standard"/>
        <w:jc w:val="center"/>
        <w:rPr>
          <w:rFonts w:hint="eastAsia"/>
          <w:sz w:val="40"/>
          <w:szCs w:val="40"/>
        </w:rPr>
      </w:pPr>
      <w:r>
        <w:rPr>
          <w:sz w:val="40"/>
          <w:szCs w:val="40"/>
        </w:rPr>
        <w:t>Curriculum Vitae</w:t>
      </w:r>
    </w:p>
    <w:p w:rsidR="00B76E95" w:rsidRDefault="00B76E95" w:rsidP="00B76E95">
      <w:pPr>
        <w:pStyle w:val="Standard"/>
        <w:rPr>
          <w:rFonts w:hint="eastAsia"/>
          <w:sz w:val="32"/>
          <w:szCs w:val="32"/>
        </w:rPr>
      </w:pPr>
    </w:p>
    <w:p w:rsidR="00B76E95" w:rsidRDefault="00B76E95" w:rsidP="00B76E95">
      <w:pPr>
        <w:pStyle w:val="Standard"/>
        <w:jc w:val="center"/>
        <w:rPr>
          <w:rFonts w:hint="eastAsia"/>
          <w:sz w:val="32"/>
          <w:szCs w:val="32"/>
        </w:rPr>
      </w:pPr>
      <w:r>
        <w:rPr>
          <w:sz w:val="32"/>
          <w:szCs w:val="32"/>
        </w:rPr>
        <w:t>Thiago Arrais Pereira</w:t>
      </w:r>
    </w:p>
    <w:p w:rsidR="00B76E95" w:rsidRDefault="00B76E95" w:rsidP="00B76E95">
      <w:pPr>
        <w:pStyle w:val="Standard"/>
        <w:rPr>
          <w:rFonts w:hint="eastAsia"/>
        </w:rPr>
      </w:pPr>
    </w:p>
    <w:p w:rsidR="00B76E95" w:rsidRDefault="00B76E95" w:rsidP="00B76E95">
      <w:pPr>
        <w:pStyle w:val="Standard"/>
        <w:rPr>
          <w:rFonts w:hint="eastAsia"/>
        </w:rPr>
      </w:pPr>
    </w:p>
    <w:p w:rsidR="00735F00" w:rsidRDefault="00735F00" w:rsidP="00735F00">
      <w:pPr>
        <w:pStyle w:val="Standard"/>
        <w:jc w:val="both"/>
        <w:rPr>
          <w:rFonts w:hint="eastAsia"/>
          <w:b/>
          <w:bCs/>
          <w:sz w:val="28"/>
          <w:szCs w:val="28"/>
        </w:rPr>
      </w:pPr>
      <w:r>
        <w:rPr>
          <w:b/>
          <w:bCs/>
          <w:sz w:val="28"/>
          <w:szCs w:val="28"/>
        </w:rPr>
        <w:t>Currículo Artístico/Cultural</w:t>
      </w:r>
    </w:p>
    <w:p w:rsidR="00735F00" w:rsidRDefault="00735F00" w:rsidP="00735F00">
      <w:pPr>
        <w:pStyle w:val="Standard"/>
        <w:jc w:val="both"/>
        <w:rPr>
          <w:rFonts w:hint="eastAsia"/>
          <w:b/>
          <w:bCs/>
          <w:sz w:val="28"/>
          <w:szCs w:val="28"/>
        </w:rPr>
      </w:pPr>
    </w:p>
    <w:p w:rsidR="00735F00" w:rsidRDefault="00735F00" w:rsidP="00735F00">
      <w:pPr>
        <w:pStyle w:val="Standard"/>
        <w:jc w:val="both"/>
        <w:rPr>
          <w:rFonts w:hint="eastAsia"/>
        </w:rPr>
      </w:pPr>
    </w:p>
    <w:p w:rsidR="00735F00" w:rsidRDefault="00735F00" w:rsidP="00735F00">
      <w:pPr>
        <w:pStyle w:val="Standard"/>
        <w:jc w:val="both"/>
        <w:rPr>
          <w:rFonts w:hint="eastAsia"/>
        </w:rPr>
      </w:pPr>
      <w:r>
        <w:t>Diretor e fundador do Coletivo Soul, de Fortaleza, Brasil (2009 – presente), frente ao qual encenou os seguintes trabalhos:</w:t>
      </w:r>
    </w:p>
    <w:p w:rsidR="00735F00" w:rsidRDefault="00735F00" w:rsidP="00735F00">
      <w:pPr>
        <w:pStyle w:val="Standard"/>
        <w:jc w:val="both"/>
        <w:rPr>
          <w:rFonts w:hint="eastAsia"/>
        </w:rPr>
      </w:pPr>
    </w:p>
    <w:p w:rsidR="00735F00" w:rsidRDefault="00735F00" w:rsidP="00735F00">
      <w:pPr>
        <w:pStyle w:val="Standard"/>
        <w:jc w:val="both"/>
        <w:rPr>
          <w:rFonts w:hint="eastAsia"/>
        </w:rPr>
      </w:pPr>
      <w:r>
        <w:t>&lt;&lt;</w:t>
      </w:r>
      <w:proofErr w:type="spellStart"/>
      <w:r>
        <w:t>Rãmlet</w:t>
      </w:r>
      <w:proofErr w:type="spellEnd"/>
      <w:r>
        <w:t xml:space="preserve"> Soul&gt;&gt;, espetáculo multidisciplinar e de ocupação urbana, a partir da obra de </w:t>
      </w:r>
      <w:proofErr w:type="spellStart"/>
      <w:r>
        <w:t>Heiner</w:t>
      </w:r>
      <w:proofErr w:type="spellEnd"/>
      <w:r>
        <w:t xml:space="preserve"> Müller, distinguido com o prémio </w:t>
      </w:r>
      <w:proofErr w:type="spellStart"/>
      <w:r>
        <w:t>Myrim</w:t>
      </w:r>
      <w:proofErr w:type="spellEnd"/>
      <w:r>
        <w:t xml:space="preserve"> Muniz de Artes Cênicas da Fundação Nacional das Artes (FUNARTE-Petrobras), 2009, e o prémio de Incentivo à Produção Teatral da Secretaria de Cultura de Fortaleza (SECULTFOR), 2009. Cumpriu digressão, entre 2009 e 2010, pelos espaços culturais Mocó Studio, </w:t>
      </w:r>
      <w:proofErr w:type="spellStart"/>
      <w:r>
        <w:t>Theatro</w:t>
      </w:r>
      <w:proofErr w:type="spellEnd"/>
      <w:r>
        <w:t xml:space="preserve"> José de Alencar (Fortaleza) e Festival Nordestino de Teatro (FNT), Guaramiranga, Brasil, 2009.</w:t>
      </w:r>
    </w:p>
    <w:p w:rsidR="00735F00" w:rsidRDefault="00735F00" w:rsidP="00735F00">
      <w:pPr>
        <w:pStyle w:val="Standard"/>
        <w:jc w:val="both"/>
        <w:rPr>
          <w:rFonts w:hint="eastAsia"/>
        </w:rPr>
      </w:pPr>
    </w:p>
    <w:p w:rsidR="00735F00" w:rsidRDefault="00735F00" w:rsidP="00735F00">
      <w:pPr>
        <w:pStyle w:val="Standard"/>
        <w:jc w:val="both"/>
        <w:rPr>
          <w:rFonts w:hint="eastAsia"/>
        </w:rPr>
      </w:pPr>
      <w:r>
        <w:t xml:space="preserve">&lt;&lt;Nossa Cidade: uma peça para acampamentos&gt;&gt;, espetáculo multidisciplinar, de itinerância e ocupação urbana, a partir da obra de </w:t>
      </w:r>
      <w:proofErr w:type="spellStart"/>
      <w:r>
        <w:t>Thorton</w:t>
      </w:r>
      <w:proofErr w:type="spellEnd"/>
      <w:r>
        <w:t xml:space="preserve"> Wilder, distinguido com o prémio de Produção Teatral da Secretaria de Cultura do Estado do Ceará (SECULTCE), 2010. Cumpriu temporada no Centro Histórico de Fortaleza, Brasil, em 2012.</w:t>
      </w:r>
    </w:p>
    <w:p w:rsidR="00735F00" w:rsidRDefault="00735F00" w:rsidP="00735F00">
      <w:pPr>
        <w:pStyle w:val="Standard"/>
        <w:jc w:val="both"/>
        <w:rPr>
          <w:rFonts w:hint="eastAsia"/>
        </w:rPr>
      </w:pPr>
    </w:p>
    <w:p w:rsidR="00735F00" w:rsidRDefault="00735F00" w:rsidP="00735F00">
      <w:pPr>
        <w:pStyle w:val="Standard"/>
        <w:jc w:val="both"/>
        <w:rPr>
          <w:rFonts w:hint="eastAsia"/>
        </w:rPr>
      </w:pPr>
      <w:r>
        <w:t>&lt;&lt;</w:t>
      </w:r>
      <w:proofErr w:type="spellStart"/>
      <w:r>
        <w:t>Hamlet:Solo</w:t>
      </w:r>
      <w:proofErr w:type="spellEnd"/>
      <w:r>
        <w:t xml:space="preserve">&gt;&gt; espetáculo multidisciplinar e de </w:t>
      </w:r>
      <w:r>
        <w:rPr>
          <w:i/>
          <w:iCs/>
        </w:rPr>
        <w:t xml:space="preserve">site </w:t>
      </w:r>
      <w:proofErr w:type="spellStart"/>
      <w:r>
        <w:rPr>
          <w:i/>
          <w:iCs/>
        </w:rPr>
        <w:t>specific</w:t>
      </w:r>
      <w:proofErr w:type="spellEnd"/>
      <w:r>
        <w:t xml:space="preserve">, a partir da versão in-quarto de William Shakespeare, apoiado pela Secretaria Municipal de Cultura da Prefeitura de Fortaleza (SECULTFOR), 2013. Cumpriu digressão, em Fortaleza, no espaço cultural Estoril, Centro Cultural Banco do Nordeste, Teatro Carlos Câmara, Teatro Pascoal Carlos Magno e integrou a Mostra Oficial do Festival Nordestino de Teatro (FNT), em Guaramiranga, o Festival de Teatro de Fortaleza e Mostra de Teatro </w:t>
      </w:r>
      <w:proofErr w:type="spellStart"/>
      <w:r>
        <w:t>Piolin</w:t>
      </w:r>
      <w:proofErr w:type="spellEnd"/>
      <w:r>
        <w:t xml:space="preserve">, em João Pessoa, Brasil, 2014.  </w:t>
      </w:r>
    </w:p>
    <w:p w:rsidR="00735F00" w:rsidRDefault="00735F00" w:rsidP="00735F00">
      <w:pPr>
        <w:pStyle w:val="Standard"/>
        <w:jc w:val="both"/>
        <w:rPr>
          <w:rFonts w:hint="eastAsia"/>
        </w:rPr>
      </w:pPr>
    </w:p>
    <w:p w:rsidR="00735F00" w:rsidRDefault="00735F00" w:rsidP="00735F00">
      <w:pPr>
        <w:pStyle w:val="Standard"/>
        <w:jc w:val="both"/>
        <w:rPr>
          <w:rFonts w:hint="eastAsia"/>
        </w:rPr>
      </w:pPr>
      <w:r>
        <w:t>&lt;&lt;</w:t>
      </w:r>
      <w:proofErr w:type="spellStart"/>
      <w:r>
        <w:t>Ros&amp;Guil</w:t>
      </w:r>
      <w:proofErr w:type="spellEnd"/>
      <w:r>
        <w:t xml:space="preserve"> Estão Mortos&gt;&gt;, espetáculo multimídia e de </w:t>
      </w:r>
      <w:r>
        <w:rPr>
          <w:i/>
          <w:iCs/>
        </w:rPr>
        <w:t xml:space="preserve">site </w:t>
      </w:r>
      <w:proofErr w:type="spellStart"/>
      <w:r>
        <w:rPr>
          <w:i/>
          <w:iCs/>
        </w:rPr>
        <w:t>specific</w:t>
      </w:r>
      <w:proofErr w:type="spellEnd"/>
      <w:r>
        <w:t xml:space="preserve">, a partir da obra de Tom </w:t>
      </w:r>
      <w:proofErr w:type="spellStart"/>
      <w:r>
        <w:t>Stoppard</w:t>
      </w:r>
      <w:proofErr w:type="spellEnd"/>
      <w:r>
        <w:t xml:space="preserve">, distinguido e produzido no âmbito do </w:t>
      </w:r>
      <w:r>
        <w:rPr>
          <w:color w:val="000000"/>
        </w:rPr>
        <w:t>Laboratório de Criação Teatral, do Instituto Dragão do Mar de Arte e Cultura.</w:t>
      </w:r>
      <w:r>
        <w:t xml:space="preserve"> Trabalho de conclusão da “Trilogia Hamlet” do Coletivo Soul (junto a “</w:t>
      </w:r>
      <w:proofErr w:type="spellStart"/>
      <w:r>
        <w:t>Rãmlet</w:t>
      </w:r>
      <w:proofErr w:type="spellEnd"/>
      <w:r>
        <w:t xml:space="preserve"> Soul&gt;” e “Hamlet: Solo”), construído através da interlocução e parceria de nomes destacados do teatro brasileiro, como Grace </w:t>
      </w:r>
      <w:proofErr w:type="spellStart"/>
      <w:r>
        <w:t>Passô</w:t>
      </w:r>
      <w:proofErr w:type="spellEnd"/>
      <w:r>
        <w:t xml:space="preserve">, Juliana Galdino, Leonardo Moreira, Arrigo Barnabé e do premiado encenador argentino Guillermo </w:t>
      </w:r>
      <w:proofErr w:type="spellStart"/>
      <w:r>
        <w:t>Cacace</w:t>
      </w:r>
      <w:proofErr w:type="spellEnd"/>
      <w:r>
        <w:t xml:space="preserve">. Cumpriu digressão nos estúdios audiovisuais do espaço cultural Porto Iracema das Artes, no Teatro Pascoal Carlos Magno e no espaço cultural Casa da Esquina, Fortaleza, Brasil, 2014-2015.   </w:t>
      </w:r>
    </w:p>
    <w:p w:rsidR="00735F00" w:rsidRDefault="00735F00" w:rsidP="00735F00">
      <w:pPr>
        <w:pStyle w:val="Standard"/>
        <w:jc w:val="both"/>
        <w:rPr>
          <w:rFonts w:hint="eastAsia"/>
        </w:rPr>
      </w:pPr>
    </w:p>
    <w:p w:rsidR="00735F00" w:rsidRDefault="00735F00" w:rsidP="00735F00">
      <w:pPr>
        <w:pStyle w:val="Standard"/>
        <w:jc w:val="both"/>
        <w:rPr>
          <w:rFonts w:hint="eastAsia"/>
        </w:rPr>
      </w:pPr>
      <w:r>
        <w:t xml:space="preserve">&lt;&lt;Drácula ou O </w:t>
      </w:r>
      <w:proofErr w:type="spellStart"/>
      <w:r>
        <w:t>Desmortal</w:t>
      </w:r>
      <w:proofErr w:type="spellEnd"/>
      <w:r>
        <w:t xml:space="preserve">&gt;&gt;, espetáculo teatral a partir da obra apócrifa de </w:t>
      </w:r>
      <w:proofErr w:type="spellStart"/>
      <w:r>
        <w:t>Bram</w:t>
      </w:r>
      <w:proofErr w:type="spellEnd"/>
      <w:r>
        <w:t xml:space="preserve"> </w:t>
      </w:r>
      <w:proofErr w:type="spellStart"/>
      <w:r>
        <w:t>Stoker</w:t>
      </w:r>
      <w:proofErr w:type="spellEnd"/>
      <w:r>
        <w:t xml:space="preserve">, com dramaturgia da portuguesa Patrícia Portela e do brasileiro Alexandre Dal Farra, distinguido com o prémio ITAÚ RUMOS Cultural, São Paulo, Brasil, 2016, prémio de Produção Teatral da Secretaria de Cultura do Estado do Ceará (SECULTCE) e coprodução do Teatro Académico Gil Vicente (TAGV), Coimbra, Portugal, 2017 e centro cultural Porto Iracema das Artes, Fortaleza, Brasil, 2017. Estreou no Teatro Académico Gil Vicente em Coimbra, Portugal, incluído na programação do mesmo e do I Seminário Internacional de Práticas de Arquivo em Artes Performativas, com realização do Teatro Nacional São João (TNSJ) e Teatro Académico de Gil Vicente (TAGV), em 2017. Seguiu em digressão pelo </w:t>
      </w:r>
      <w:proofErr w:type="spellStart"/>
      <w:r>
        <w:t>Theatro</w:t>
      </w:r>
      <w:proofErr w:type="spellEnd"/>
      <w:r>
        <w:t xml:space="preserve"> José de Alencar e Teatro do Centro Dragão do Mar de Arte e Cultura, Fortaleza, Brasil, 2018. O espetáculo, em seu processo de criação, viajou pela Amazónia brasileira, Colômbia, Roménia, Alemanha, França e Portugal. Apresentou-se como </w:t>
      </w:r>
      <w:proofErr w:type="spellStart"/>
      <w:r>
        <w:rPr>
          <w:i/>
          <w:iCs/>
        </w:rPr>
        <w:t>work</w:t>
      </w:r>
      <w:proofErr w:type="spellEnd"/>
      <w:r>
        <w:rPr>
          <w:i/>
          <w:iCs/>
        </w:rPr>
        <w:t xml:space="preserve"> in </w:t>
      </w:r>
      <w:proofErr w:type="spellStart"/>
      <w:r>
        <w:rPr>
          <w:i/>
          <w:iCs/>
        </w:rPr>
        <w:t>progress</w:t>
      </w:r>
      <w:proofErr w:type="spellEnd"/>
      <w:r>
        <w:t xml:space="preserve"> no Festival </w:t>
      </w:r>
      <w:proofErr w:type="spellStart"/>
      <w:r>
        <w:lastRenderedPageBreak/>
        <w:t>Noaptae</w:t>
      </w:r>
      <w:proofErr w:type="spellEnd"/>
      <w:r>
        <w:t xml:space="preserve"> </w:t>
      </w:r>
      <w:proofErr w:type="spellStart"/>
      <w:r>
        <w:t>Sanziene</w:t>
      </w:r>
      <w:proofErr w:type="spellEnd"/>
      <w:r>
        <w:t xml:space="preserve"> (</w:t>
      </w:r>
      <w:proofErr w:type="spellStart"/>
      <w:r>
        <w:t>Borsa</w:t>
      </w:r>
      <w:proofErr w:type="spellEnd"/>
      <w:r>
        <w:t xml:space="preserve">, Romênia, 2017) e Festival </w:t>
      </w:r>
      <w:proofErr w:type="spellStart"/>
      <w:r>
        <w:t>MigrActions</w:t>
      </w:r>
      <w:proofErr w:type="spellEnd"/>
      <w:r>
        <w:t xml:space="preserve"> (</w:t>
      </w:r>
      <w:proofErr w:type="spellStart"/>
      <w:r>
        <w:t>Théâtre</w:t>
      </w:r>
      <w:proofErr w:type="spellEnd"/>
      <w:r>
        <w:t xml:space="preserve"> de </w:t>
      </w:r>
      <w:proofErr w:type="spellStart"/>
      <w:r>
        <w:t>L’Opprimé</w:t>
      </w:r>
      <w:proofErr w:type="spellEnd"/>
      <w:r>
        <w:t xml:space="preserve">, Paris, França, 2017).  </w:t>
      </w:r>
    </w:p>
    <w:p w:rsidR="00735F00" w:rsidRDefault="00735F00" w:rsidP="00735F00">
      <w:pPr>
        <w:pStyle w:val="Standard"/>
        <w:jc w:val="both"/>
        <w:rPr>
          <w:rFonts w:hint="eastAsia"/>
        </w:rPr>
      </w:pPr>
    </w:p>
    <w:p w:rsidR="00735F00" w:rsidRDefault="00735F00" w:rsidP="00735F00">
      <w:pPr>
        <w:pStyle w:val="Standard"/>
        <w:jc w:val="both"/>
        <w:rPr>
          <w:rFonts w:hint="eastAsia"/>
        </w:rPr>
      </w:pPr>
      <w:r>
        <w:t xml:space="preserve">&lt;&lt;A Terceira Margem do Rio&gt;&gt;, espetáculo ceno-litúrgico, a partir da obra de Guimarães Rosa, em que também atua como performer vocal, distinguido com o apoio do centro cultural Porto Iracema das Artes, Fortaleza, Brasil, 2015. Cumpriu digressão, em Fortaleza, no centro cultural Porto Iracema das Artes, Teatro da Livraria Cultura e espaço cultural Casa da Esquina; na Federação das Organizações Indígenas do Rio Negro – FOIRN, em São Gabriel da Cachoeira, Amazônia, Brasil e no Festival </w:t>
      </w:r>
      <w:proofErr w:type="spellStart"/>
      <w:r>
        <w:t>MigrActions</w:t>
      </w:r>
      <w:proofErr w:type="spellEnd"/>
      <w:r>
        <w:t xml:space="preserve">, </w:t>
      </w:r>
      <w:proofErr w:type="spellStart"/>
      <w:r>
        <w:t>Théâtre</w:t>
      </w:r>
      <w:proofErr w:type="spellEnd"/>
      <w:r>
        <w:t xml:space="preserve"> de </w:t>
      </w:r>
      <w:proofErr w:type="spellStart"/>
      <w:r>
        <w:t>L’Opprimé</w:t>
      </w:r>
      <w:proofErr w:type="spellEnd"/>
      <w:r>
        <w:t xml:space="preserve">, Paris, França, 2015-2017.  </w:t>
      </w:r>
    </w:p>
    <w:p w:rsidR="00735F00" w:rsidRDefault="00735F00" w:rsidP="00735F00">
      <w:pPr>
        <w:pStyle w:val="Standard"/>
        <w:jc w:val="both"/>
        <w:rPr>
          <w:rFonts w:hint="eastAsia"/>
        </w:rPr>
      </w:pPr>
    </w:p>
    <w:p w:rsidR="00735F00" w:rsidRDefault="00735F00" w:rsidP="00735F00">
      <w:pPr>
        <w:pStyle w:val="Standard"/>
        <w:jc w:val="both"/>
        <w:rPr>
          <w:rFonts w:hint="eastAsia"/>
        </w:rPr>
      </w:pPr>
      <w:r>
        <w:t xml:space="preserve">Realizador, pelo Coletivo Soul, do </w:t>
      </w:r>
      <w:proofErr w:type="spellStart"/>
      <w:r>
        <w:rPr>
          <w:i/>
          <w:iCs/>
        </w:rPr>
        <w:t>docfic</w:t>
      </w:r>
      <w:proofErr w:type="spellEnd"/>
      <w:r>
        <w:t xml:space="preserve"> audiovisual &lt;&lt;</w:t>
      </w:r>
      <w:proofErr w:type="spellStart"/>
      <w:r>
        <w:t>Undead</w:t>
      </w:r>
      <w:proofErr w:type="spellEnd"/>
      <w:r>
        <w:t xml:space="preserve">: </w:t>
      </w:r>
      <w:proofErr w:type="spellStart"/>
      <w:r>
        <w:t>Desmortais</w:t>
      </w:r>
      <w:proofErr w:type="spellEnd"/>
      <w:r>
        <w:t xml:space="preserve"> do Inominável&gt;&gt;, contemplado pelo ITAÚ RUMOS Cultural, com coprodução da Baião de Dois Filmes, filmado na </w:t>
      </w:r>
      <w:proofErr w:type="spellStart"/>
      <w:r>
        <w:t>amazônia</w:t>
      </w:r>
      <w:proofErr w:type="spellEnd"/>
      <w:r>
        <w:t xml:space="preserve"> brasileira e colombiana, simultâneo ao processo de investigação do espetáculo &lt;&lt;Drácula ou o </w:t>
      </w:r>
      <w:proofErr w:type="spellStart"/>
      <w:r>
        <w:t>Desmortal</w:t>
      </w:r>
      <w:proofErr w:type="spellEnd"/>
      <w:r>
        <w:t xml:space="preserve">&gt;&gt;, 2016 (em fase de pós-produção).  </w:t>
      </w:r>
    </w:p>
    <w:p w:rsidR="00735F00" w:rsidRDefault="00735F00" w:rsidP="00735F00">
      <w:pPr>
        <w:pStyle w:val="Standard"/>
        <w:jc w:val="both"/>
        <w:rPr>
          <w:rFonts w:hint="eastAsia"/>
        </w:rPr>
      </w:pPr>
    </w:p>
    <w:p w:rsidR="00735F00" w:rsidRDefault="00735F00" w:rsidP="00735F00">
      <w:pPr>
        <w:pStyle w:val="Standard"/>
        <w:jc w:val="both"/>
      </w:pPr>
      <w:r>
        <w:t>Ator, performer e cantor nos seguintes trabalhos de criação da artista portuguesa Patrícia Portela:</w:t>
      </w:r>
    </w:p>
    <w:p w:rsidR="00735F00" w:rsidRDefault="00735F00" w:rsidP="00735F00">
      <w:pPr>
        <w:pStyle w:val="Standard"/>
        <w:jc w:val="both"/>
        <w:rPr>
          <w:rFonts w:hint="eastAsia"/>
        </w:rPr>
      </w:pPr>
    </w:p>
    <w:p w:rsidR="00735F00" w:rsidRDefault="00735F00" w:rsidP="00735F00">
      <w:pPr>
        <w:pStyle w:val="Standard"/>
        <w:jc w:val="both"/>
        <w:rPr>
          <w:rFonts w:hint="eastAsia"/>
        </w:rPr>
      </w:pPr>
      <w:r>
        <w:t>&lt;</w:t>
      </w:r>
      <w:proofErr w:type="spellStart"/>
      <w:r>
        <w:t>Je</w:t>
      </w:r>
      <w:proofErr w:type="spellEnd"/>
      <w:r>
        <w:t xml:space="preserve"> Suis Bovary&gt;&gt;, nas apresentações do espetáculo no Museu Grão Vasco (Viseu) e Casa Fernando Pessoa (Lisboa), 2018.</w:t>
      </w:r>
    </w:p>
    <w:p w:rsidR="00735F00" w:rsidRDefault="00735F00" w:rsidP="00735F00">
      <w:pPr>
        <w:pStyle w:val="Standard"/>
        <w:jc w:val="both"/>
        <w:rPr>
          <w:rFonts w:hint="eastAsia"/>
        </w:rPr>
      </w:pPr>
    </w:p>
    <w:p w:rsidR="00735F00" w:rsidRDefault="00735F00" w:rsidP="00735F00">
      <w:pPr>
        <w:pStyle w:val="Standard"/>
        <w:jc w:val="both"/>
        <w:rPr>
          <w:rFonts w:hint="eastAsia"/>
        </w:rPr>
      </w:pPr>
      <w:r>
        <w:t xml:space="preserve">&lt;&lt;Por Amor&gt;&gt;, com participação especial e sonora na digressão do espetáculo no Teatro Municipal </w:t>
      </w:r>
      <w:proofErr w:type="spellStart"/>
      <w:r>
        <w:t>Rivoli</w:t>
      </w:r>
      <w:proofErr w:type="spellEnd"/>
      <w:r>
        <w:t xml:space="preserve"> (Porto), Teatro Viriato (Viseu) e Teatro Municipal São Luiz (Lisboa), 2018.</w:t>
      </w:r>
    </w:p>
    <w:p w:rsidR="00735F00" w:rsidRDefault="00735F00" w:rsidP="00735F00">
      <w:pPr>
        <w:pStyle w:val="Standard"/>
        <w:jc w:val="both"/>
        <w:rPr>
          <w:rFonts w:hint="eastAsia"/>
        </w:rPr>
      </w:pPr>
    </w:p>
    <w:p w:rsidR="00735F00" w:rsidRDefault="00735F00" w:rsidP="00735F00">
      <w:pPr>
        <w:pStyle w:val="Standard"/>
        <w:jc w:val="both"/>
        <w:rPr>
          <w:rFonts w:hint="eastAsia"/>
        </w:rPr>
      </w:pPr>
      <w:r>
        <w:t>&lt;&lt;</w:t>
      </w:r>
      <w:proofErr w:type="spellStart"/>
      <w:r>
        <w:t>Parasomnia</w:t>
      </w:r>
      <w:proofErr w:type="spellEnd"/>
      <w:r>
        <w:t xml:space="preserve">&gt;&gt;, com participação especial e sonora na digressão do espetáculo no </w:t>
      </w:r>
      <w:proofErr w:type="spellStart"/>
      <w:r>
        <w:rPr>
          <w:color w:val="000000"/>
        </w:rPr>
        <w:t>International</w:t>
      </w:r>
      <w:proofErr w:type="spellEnd"/>
      <w:r>
        <w:rPr>
          <w:color w:val="000000"/>
        </w:rPr>
        <w:t xml:space="preserve"> </w:t>
      </w:r>
      <w:proofErr w:type="spellStart"/>
      <w:r>
        <w:rPr>
          <w:color w:val="000000"/>
        </w:rPr>
        <w:t>Arts</w:t>
      </w:r>
      <w:proofErr w:type="spellEnd"/>
      <w:r>
        <w:rPr>
          <w:color w:val="000000"/>
        </w:rPr>
        <w:t xml:space="preserve"> Festival </w:t>
      </w:r>
      <w:proofErr w:type="spellStart"/>
      <w:r>
        <w:rPr>
          <w:color w:val="000000"/>
        </w:rPr>
        <w:t>of</w:t>
      </w:r>
      <w:proofErr w:type="spellEnd"/>
      <w:r>
        <w:rPr>
          <w:color w:val="000000"/>
        </w:rPr>
        <w:t xml:space="preserve"> Macau (China), Teatro Municipal Maria Matos (Lisboa), Teatro Viriato (Viseu) e</w:t>
      </w:r>
      <w:r>
        <w:t xml:space="preserve"> Festival Internacional de Teatro de Expressão Ibérica FITEI (Porto), 2017-2019;</w:t>
      </w:r>
    </w:p>
    <w:p w:rsidR="00735F00" w:rsidRDefault="00735F00" w:rsidP="00735F00">
      <w:pPr>
        <w:pStyle w:val="Standard"/>
        <w:jc w:val="both"/>
        <w:rPr>
          <w:rFonts w:hint="eastAsia"/>
        </w:rPr>
      </w:pPr>
    </w:p>
    <w:p w:rsidR="00735F00" w:rsidRDefault="00735F00" w:rsidP="00735F00">
      <w:pPr>
        <w:pStyle w:val="Standard"/>
        <w:jc w:val="both"/>
        <w:rPr>
          <w:rFonts w:hint="eastAsia"/>
        </w:rPr>
      </w:pPr>
      <w:r>
        <w:t>&lt;&lt;</w:t>
      </w:r>
      <w:proofErr w:type="spellStart"/>
      <w:r>
        <w:t>Audio</w:t>
      </w:r>
      <w:proofErr w:type="spellEnd"/>
      <w:r>
        <w:t xml:space="preserve"> Postais </w:t>
      </w:r>
      <w:proofErr w:type="spellStart"/>
      <w:r>
        <w:t>Je</w:t>
      </w:r>
      <w:proofErr w:type="spellEnd"/>
      <w:r>
        <w:t xml:space="preserve"> Suis Bovary&gt;&gt;, formatos CD e vinil, lançados, respectivamente, na Casa Fernando Pessoa e Livraria Poesia Incompleta (Lisboa), 2018-2019.    </w:t>
      </w:r>
    </w:p>
    <w:p w:rsidR="00735F00" w:rsidRDefault="00735F00" w:rsidP="00735F00">
      <w:pPr>
        <w:pStyle w:val="Standard"/>
        <w:jc w:val="both"/>
        <w:rPr>
          <w:rFonts w:hint="eastAsia"/>
        </w:rPr>
      </w:pPr>
    </w:p>
    <w:p w:rsidR="00735F00" w:rsidRDefault="00735F00" w:rsidP="00735F00">
      <w:pPr>
        <w:pStyle w:val="Standard"/>
        <w:jc w:val="both"/>
      </w:pPr>
      <w:r>
        <w:t xml:space="preserve">Diretor e performer vocal do concerto ceno-musical &lt;&lt;As 4 Estações do Samba&gt;&gt;, com Daniel Medina e Ayrton Pessoa, com </w:t>
      </w:r>
      <w:r>
        <w:rPr>
          <w:i/>
          <w:iCs/>
        </w:rPr>
        <w:t>tournée</w:t>
      </w:r>
      <w:r>
        <w:t xml:space="preserve"> por Fortaleza, Brasil (Salão das Ilusões), 2018, Lisboa (Teatro da Barraca e Espaço Cultural Valsa), Porto (MIRA Galeria de Arte), Coimbra (Salão </w:t>
      </w:r>
      <w:proofErr w:type="spellStart"/>
      <w:r>
        <w:t>Brazil</w:t>
      </w:r>
      <w:proofErr w:type="spellEnd"/>
      <w:r>
        <w:t xml:space="preserve"> e </w:t>
      </w:r>
      <w:proofErr w:type="spellStart"/>
      <w:r>
        <w:t>Liquidâmbar</w:t>
      </w:r>
      <w:proofErr w:type="spellEnd"/>
      <w:r>
        <w:t>), Viseu (Faces espaço cultural) e Paris, França (</w:t>
      </w:r>
      <w:proofErr w:type="spellStart"/>
      <w:r>
        <w:t>Theâtre</w:t>
      </w:r>
      <w:proofErr w:type="spellEnd"/>
      <w:r>
        <w:t xml:space="preserve"> de </w:t>
      </w:r>
      <w:proofErr w:type="spellStart"/>
      <w:r>
        <w:t>L’Opprimé</w:t>
      </w:r>
      <w:proofErr w:type="spellEnd"/>
      <w:r>
        <w:t xml:space="preserve">), 2019. </w:t>
      </w:r>
    </w:p>
    <w:p w:rsidR="00735F00" w:rsidRDefault="00735F00" w:rsidP="00735F00">
      <w:pPr>
        <w:pStyle w:val="Standard"/>
        <w:jc w:val="both"/>
        <w:rPr>
          <w:rFonts w:hint="eastAsia"/>
        </w:rPr>
      </w:pPr>
    </w:p>
    <w:p w:rsidR="00735F00" w:rsidRDefault="00735F00" w:rsidP="00735F00">
      <w:pPr>
        <w:pStyle w:val="Standard"/>
        <w:jc w:val="both"/>
      </w:pPr>
      <w:r>
        <w:t xml:space="preserve">Ator nos filmes &lt;&lt;Uma Fábula para Eldorado&gt;&gt;, com realização de André Moura Lopes, Brasil, 2015 e &lt;&lt;Tigre&gt;&gt;, produção argentino-brasileira, com realização do uruguaio Dario </w:t>
      </w:r>
      <w:proofErr w:type="spellStart"/>
      <w:r>
        <w:t>Goularte</w:t>
      </w:r>
      <w:proofErr w:type="spellEnd"/>
      <w:r>
        <w:t xml:space="preserve">, 2016. (Ver anexo 59). </w:t>
      </w:r>
    </w:p>
    <w:p w:rsidR="00735F00" w:rsidRDefault="00735F00" w:rsidP="00735F00">
      <w:pPr>
        <w:pStyle w:val="Standard"/>
        <w:jc w:val="both"/>
        <w:rPr>
          <w:rFonts w:hint="eastAsia"/>
        </w:rPr>
      </w:pPr>
    </w:p>
    <w:p w:rsidR="00735F00" w:rsidRDefault="00735F00" w:rsidP="00735F00">
      <w:pPr>
        <w:pStyle w:val="Standard"/>
        <w:jc w:val="both"/>
      </w:pPr>
      <w:r>
        <w:t xml:space="preserve">Membro do </w:t>
      </w:r>
      <w:proofErr w:type="spellStart"/>
      <w:r>
        <w:t>Juri</w:t>
      </w:r>
      <w:proofErr w:type="spellEnd"/>
      <w:r>
        <w:t xml:space="preserve"> Oficial Avaliador dos espetáculos concorrentes na programação do Festival SESC Solos Brasileiros, Fortaleza, 2007. </w:t>
      </w:r>
    </w:p>
    <w:p w:rsidR="00735F00" w:rsidRDefault="00735F00" w:rsidP="00735F00">
      <w:pPr>
        <w:pStyle w:val="Standard"/>
        <w:jc w:val="both"/>
        <w:rPr>
          <w:rFonts w:hint="eastAsia"/>
        </w:rPr>
      </w:pPr>
    </w:p>
    <w:p w:rsidR="00735F00" w:rsidRDefault="00735F00" w:rsidP="00735F00">
      <w:pPr>
        <w:pStyle w:val="Standard"/>
        <w:jc w:val="both"/>
      </w:pPr>
      <w:r>
        <w:t xml:space="preserve">Membro do </w:t>
      </w:r>
      <w:proofErr w:type="spellStart"/>
      <w:r>
        <w:t>Juri</w:t>
      </w:r>
      <w:proofErr w:type="spellEnd"/>
      <w:r>
        <w:t xml:space="preserve"> Oficial de Seleção pública do Festival Teatro de Fortaleza, Brasil, 2010. </w:t>
      </w:r>
    </w:p>
    <w:p w:rsidR="00735F00" w:rsidRDefault="00735F00" w:rsidP="00735F00">
      <w:pPr>
        <w:pStyle w:val="Standard"/>
        <w:jc w:val="both"/>
        <w:rPr>
          <w:rFonts w:hint="eastAsia"/>
        </w:rPr>
      </w:pPr>
    </w:p>
    <w:p w:rsidR="00735F00" w:rsidRDefault="00735F00" w:rsidP="00735F00">
      <w:pPr>
        <w:pStyle w:val="Standard"/>
        <w:jc w:val="both"/>
      </w:pPr>
      <w:r>
        <w:t xml:space="preserve">Membro do </w:t>
      </w:r>
      <w:proofErr w:type="spellStart"/>
      <w:r>
        <w:t>Juri</w:t>
      </w:r>
      <w:proofErr w:type="spellEnd"/>
      <w:r>
        <w:t xml:space="preserve"> Oficial de Seleção pública do Festival Nordestino de Teatro de Guaramiranga– FNT, Brasil, 2011. </w:t>
      </w:r>
    </w:p>
    <w:p w:rsidR="00735F00" w:rsidRDefault="00735F00" w:rsidP="00735F00">
      <w:pPr>
        <w:pStyle w:val="Standard"/>
        <w:jc w:val="both"/>
      </w:pPr>
    </w:p>
    <w:p w:rsidR="00735F00" w:rsidRDefault="00735F00" w:rsidP="00735F00">
      <w:pPr>
        <w:pStyle w:val="Standard"/>
        <w:jc w:val="both"/>
      </w:pPr>
      <w:r>
        <w:t xml:space="preserve">Membro do </w:t>
      </w:r>
      <w:proofErr w:type="spellStart"/>
      <w:r>
        <w:t>Juri</w:t>
      </w:r>
      <w:proofErr w:type="spellEnd"/>
      <w:r>
        <w:t xml:space="preserve"> Oficial do Edital público de Curadoria Artística do Centro Dragão do Mar de Arte e Cultura, categoria Teatro, Fortaleza, Brasil, 2015-2016. </w:t>
      </w:r>
    </w:p>
    <w:p w:rsidR="00735F00" w:rsidRDefault="00735F00" w:rsidP="00735F00">
      <w:pPr>
        <w:pStyle w:val="Standard"/>
        <w:jc w:val="both"/>
      </w:pPr>
    </w:p>
    <w:p w:rsidR="00735F00" w:rsidRDefault="00735F00" w:rsidP="00735F00">
      <w:pPr>
        <w:pStyle w:val="Standard"/>
        <w:jc w:val="both"/>
        <w:rPr>
          <w:rFonts w:hint="eastAsia"/>
        </w:rPr>
      </w:pPr>
      <w:r>
        <w:lastRenderedPageBreak/>
        <w:t xml:space="preserve">Programador convidado para a Semana de Los Programadores </w:t>
      </w:r>
      <w:proofErr w:type="spellStart"/>
      <w:r>
        <w:t>Internacionales</w:t>
      </w:r>
      <w:proofErr w:type="spellEnd"/>
      <w:r>
        <w:t xml:space="preserve"> do FITAM – Festival Internacional Santiago a Mil, Chile, como representante do Movimento Todo Teatro É Político, Fortaleza, Brasil, edições 2011 e 2014. </w:t>
      </w:r>
    </w:p>
    <w:p w:rsidR="00735F00" w:rsidRDefault="00735F00" w:rsidP="00735F00">
      <w:pPr>
        <w:pStyle w:val="Standard"/>
        <w:jc w:val="both"/>
        <w:rPr>
          <w:rFonts w:hint="eastAsia"/>
        </w:rPr>
      </w:pPr>
    </w:p>
    <w:p w:rsidR="00735F00" w:rsidRDefault="00735F00" w:rsidP="00735F00">
      <w:pPr>
        <w:pStyle w:val="Standard"/>
        <w:jc w:val="both"/>
        <w:rPr>
          <w:rFonts w:hint="eastAsia"/>
        </w:rPr>
      </w:pPr>
      <w:r>
        <w:t xml:space="preserve">Programador teatral do Manifesta – Festival das Artes, a reunir distintas linguagens artísticas, como teatro, cinema, música, dança, literatura, performance, intervenção urbana, arte ativismo, culinária, em diversos espaços culturais de Fortaleza, Brasil (Centro Cultural Dragão do Mar, </w:t>
      </w:r>
      <w:proofErr w:type="spellStart"/>
      <w:r>
        <w:t>Theatro</w:t>
      </w:r>
      <w:proofErr w:type="spellEnd"/>
      <w:r>
        <w:t xml:space="preserve"> José de Alencar, Cineteatro São Luiz, Centro Histórico de Fortaleza, etc.). Edições 2010 a 2013. </w:t>
      </w:r>
      <w:r>
        <w:rPr>
          <w:color w:val="000000"/>
        </w:rPr>
        <w:t xml:space="preserve">Pode aceder em: </w:t>
      </w:r>
      <w:hyperlink r:id="rId6" w:history="1">
        <w:r>
          <w:rPr>
            <w:color w:val="0A0A0A"/>
          </w:rPr>
          <w:t>http://manifestafestival.com.br</w:t>
        </w:r>
      </w:hyperlink>
    </w:p>
    <w:p w:rsidR="00735F00" w:rsidRDefault="00735F00" w:rsidP="00735F00">
      <w:pPr>
        <w:pStyle w:val="Standard"/>
        <w:jc w:val="both"/>
        <w:rPr>
          <w:rFonts w:hint="eastAsia"/>
        </w:rPr>
      </w:pPr>
      <w:r>
        <w:t>Premiações:</w:t>
      </w:r>
    </w:p>
    <w:p w:rsidR="00735F00" w:rsidRDefault="00735F00" w:rsidP="00735F00">
      <w:pPr>
        <w:pStyle w:val="Standard"/>
        <w:jc w:val="both"/>
        <w:rPr>
          <w:rFonts w:hint="eastAsia"/>
        </w:rPr>
      </w:pPr>
    </w:p>
    <w:p w:rsidR="00735F00" w:rsidRDefault="00735F00" w:rsidP="00735F00">
      <w:pPr>
        <w:pStyle w:val="Standard"/>
        <w:jc w:val="both"/>
        <w:rPr>
          <w:rFonts w:hint="eastAsia"/>
          <w:color w:val="000000"/>
        </w:rPr>
      </w:pPr>
      <w:r>
        <w:rPr>
          <w:color w:val="000000"/>
        </w:rPr>
        <w:t>Prêmio Myriam Muniz de Artes Cênicas, Fundação Nacional das Artes – FUNARTE/Petrobras, 2009. Projeto &lt;&lt;</w:t>
      </w:r>
      <w:proofErr w:type="spellStart"/>
      <w:r>
        <w:rPr>
          <w:color w:val="000000"/>
        </w:rPr>
        <w:t>Rãmlet</w:t>
      </w:r>
      <w:proofErr w:type="spellEnd"/>
      <w:r>
        <w:rPr>
          <w:color w:val="000000"/>
        </w:rPr>
        <w:t xml:space="preserve"> Soul&gt;&gt;.</w:t>
      </w:r>
    </w:p>
    <w:p w:rsidR="00735F00" w:rsidRDefault="00735F00" w:rsidP="00735F00">
      <w:pPr>
        <w:pStyle w:val="Standard"/>
        <w:jc w:val="both"/>
        <w:rPr>
          <w:rFonts w:hint="eastAsia"/>
          <w:color w:val="000000"/>
        </w:rPr>
      </w:pPr>
    </w:p>
    <w:p w:rsidR="00735F00" w:rsidRDefault="00735F00" w:rsidP="00735F00">
      <w:pPr>
        <w:pStyle w:val="Standard"/>
        <w:jc w:val="both"/>
        <w:rPr>
          <w:rFonts w:hint="eastAsia"/>
          <w:color w:val="000000"/>
        </w:rPr>
      </w:pPr>
      <w:r>
        <w:rPr>
          <w:color w:val="000000"/>
        </w:rPr>
        <w:t>Prêmio de incentivo à produção teatral, Secretaria de Cultura de Fortaleza – SECULTFOR, 2009. Projeto &lt;&lt;</w:t>
      </w:r>
      <w:proofErr w:type="spellStart"/>
      <w:r>
        <w:rPr>
          <w:color w:val="000000"/>
        </w:rPr>
        <w:t>Rãmlet</w:t>
      </w:r>
      <w:proofErr w:type="spellEnd"/>
      <w:r>
        <w:rPr>
          <w:color w:val="000000"/>
        </w:rPr>
        <w:t xml:space="preserve"> Soul&gt;&gt;.</w:t>
      </w:r>
    </w:p>
    <w:p w:rsidR="00735F00" w:rsidRDefault="00735F00" w:rsidP="00735F00">
      <w:pPr>
        <w:pStyle w:val="Standard"/>
        <w:jc w:val="both"/>
        <w:rPr>
          <w:rFonts w:hint="eastAsia"/>
          <w:color w:val="000000"/>
        </w:rPr>
      </w:pPr>
    </w:p>
    <w:p w:rsidR="00735F00" w:rsidRDefault="00735F00" w:rsidP="00735F00">
      <w:pPr>
        <w:pStyle w:val="Standard"/>
        <w:jc w:val="both"/>
        <w:rPr>
          <w:rFonts w:hint="eastAsia"/>
          <w:color w:val="000000"/>
        </w:rPr>
      </w:pPr>
      <w:r>
        <w:rPr>
          <w:color w:val="000000"/>
        </w:rPr>
        <w:t>Prêmio de produção teatral, Secretaria de Cultura do Estado o Ceará – SECULTCE, 2010. Projeto &lt;&lt;Nossa Cidade: uma peça para acampamentos&gt;&gt;.</w:t>
      </w:r>
    </w:p>
    <w:p w:rsidR="00735F00" w:rsidRDefault="00735F00" w:rsidP="00735F00">
      <w:pPr>
        <w:pStyle w:val="Standard"/>
        <w:jc w:val="both"/>
        <w:rPr>
          <w:rFonts w:hint="eastAsia"/>
          <w:color w:val="000000"/>
        </w:rPr>
      </w:pPr>
    </w:p>
    <w:p w:rsidR="00735F00" w:rsidRDefault="00735F00" w:rsidP="00735F00">
      <w:pPr>
        <w:pStyle w:val="Standard"/>
        <w:jc w:val="both"/>
        <w:rPr>
          <w:rFonts w:hint="eastAsia"/>
          <w:color w:val="000000"/>
        </w:rPr>
      </w:pPr>
      <w:r>
        <w:rPr>
          <w:color w:val="000000"/>
        </w:rPr>
        <w:t>Edital das Artes – Categoria Manutenção de Grupos e Cias. Teatrais, Secretaria de Cultura do Estado do Ceará, 2014. Projeto &lt;&lt;Ocupação Soul de Casa&gt;&gt;.</w:t>
      </w:r>
    </w:p>
    <w:p w:rsidR="00735F00" w:rsidRDefault="00735F00" w:rsidP="00735F00">
      <w:pPr>
        <w:pStyle w:val="Standard"/>
        <w:jc w:val="both"/>
        <w:rPr>
          <w:rFonts w:hint="eastAsia"/>
          <w:color w:val="000000"/>
        </w:rPr>
      </w:pPr>
    </w:p>
    <w:p w:rsidR="00735F00" w:rsidRDefault="00735F00" w:rsidP="00735F00">
      <w:pPr>
        <w:pStyle w:val="Standard"/>
        <w:jc w:val="both"/>
        <w:rPr>
          <w:rFonts w:hint="eastAsia"/>
          <w:color w:val="000000"/>
        </w:rPr>
      </w:pPr>
      <w:r>
        <w:rPr>
          <w:color w:val="000000"/>
        </w:rPr>
        <w:t>Prêmio ITAÚ Rumos Cultural – Categoria Criação e Desenvolvimento, São Paulo, 2016. Projeto &lt;&lt;</w:t>
      </w:r>
      <w:proofErr w:type="spellStart"/>
      <w:r>
        <w:rPr>
          <w:color w:val="000000"/>
        </w:rPr>
        <w:t>Un-Dead</w:t>
      </w:r>
      <w:proofErr w:type="spellEnd"/>
      <w:r>
        <w:rPr>
          <w:color w:val="000000"/>
        </w:rPr>
        <w:t xml:space="preserve">: </w:t>
      </w:r>
      <w:proofErr w:type="spellStart"/>
      <w:r>
        <w:rPr>
          <w:color w:val="000000"/>
        </w:rPr>
        <w:t>Desmortais</w:t>
      </w:r>
      <w:proofErr w:type="spellEnd"/>
      <w:r>
        <w:rPr>
          <w:color w:val="000000"/>
        </w:rPr>
        <w:t xml:space="preserve"> do Inominável&gt;&gt; a resultar em </w:t>
      </w:r>
      <w:proofErr w:type="spellStart"/>
      <w:r>
        <w:rPr>
          <w:color w:val="000000"/>
        </w:rPr>
        <w:t>docfic</w:t>
      </w:r>
      <w:proofErr w:type="spellEnd"/>
      <w:r>
        <w:rPr>
          <w:color w:val="000000"/>
        </w:rPr>
        <w:t xml:space="preserve"> audiovisual homônimo e no espetáculo teatral &lt;&lt;Drácula ou o </w:t>
      </w:r>
      <w:proofErr w:type="spellStart"/>
      <w:r>
        <w:rPr>
          <w:color w:val="000000"/>
        </w:rPr>
        <w:t>Desmortal</w:t>
      </w:r>
      <w:proofErr w:type="spellEnd"/>
      <w:r>
        <w:rPr>
          <w:color w:val="000000"/>
        </w:rPr>
        <w:t>&gt;&gt;.</w:t>
      </w:r>
    </w:p>
    <w:p w:rsidR="00735F00" w:rsidRDefault="00735F00" w:rsidP="00735F00">
      <w:pPr>
        <w:pStyle w:val="Standard"/>
        <w:jc w:val="both"/>
        <w:rPr>
          <w:rFonts w:hint="eastAsia"/>
          <w:color w:val="000000"/>
        </w:rPr>
      </w:pPr>
    </w:p>
    <w:p w:rsidR="00735F00" w:rsidRDefault="00735F00" w:rsidP="00735F00">
      <w:pPr>
        <w:pStyle w:val="Standard"/>
        <w:jc w:val="both"/>
        <w:rPr>
          <w:rFonts w:hint="eastAsia"/>
          <w:color w:val="000000"/>
        </w:rPr>
      </w:pPr>
      <w:r>
        <w:rPr>
          <w:color w:val="000000"/>
        </w:rPr>
        <w:t xml:space="preserve">Prêmio de produção teatral, Secretaria de Cultura do Estado o Ceará – SECULTCE, 2017. Projeto &lt;&lt;Drácula ou O </w:t>
      </w:r>
      <w:proofErr w:type="spellStart"/>
      <w:r>
        <w:rPr>
          <w:color w:val="000000"/>
        </w:rPr>
        <w:t>Desmortal</w:t>
      </w:r>
      <w:proofErr w:type="spellEnd"/>
      <w:r>
        <w:rPr>
          <w:color w:val="000000"/>
        </w:rPr>
        <w:t>&gt;&gt;.</w:t>
      </w:r>
    </w:p>
    <w:p w:rsidR="00735F00" w:rsidRDefault="00735F00" w:rsidP="00735F00">
      <w:pPr>
        <w:pStyle w:val="Standard"/>
        <w:jc w:val="both"/>
        <w:rPr>
          <w:rFonts w:hint="eastAsia"/>
          <w:color w:val="000000"/>
        </w:rPr>
      </w:pPr>
    </w:p>
    <w:p w:rsidR="00735F00" w:rsidRDefault="00735F00" w:rsidP="00735F00">
      <w:pPr>
        <w:pStyle w:val="Standard"/>
        <w:jc w:val="both"/>
        <w:rPr>
          <w:rFonts w:hint="eastAsia"/>
          <w:color w:val="000000"/>
        </w:rPr>
      </w:pPr>
    </w:p>
    <w:p w:rsidR="00735F00" w:rsidRDefault="00735F00" w:rsidP="00735F00">
      <w:pPr>
        <w:pStyle w:val="Standard"/>
        <w:jc w:val="both"/>
        <w:rPr>
          <w:rFonts w:hint="eastAsia"/>
        </w:rPr>
      </w:pPr>
      <w:r>
        <w:t>Participação em festivais de Teatro e Artes:</w:t>
      </w:r>
    </w:p>
    <w:p w:rsidR="00735F00" w:rsidRDefault="00735F00" w:rsidP="00735F00">
      <w:pPr>
        <w:pStyle w:val="Standard"/>
        <w:jc w:val="both"/>
        <w:rPr>
          <w:rFonts w:hint="eastAsia"/>
        </w:rPr>
      </w:pPr>
    </w:p>
    <w:p w:rsidR="00735F00" w:rsidRDefault="00735F00" w:rsidP="00735F00">
      <w:pPr>
        <w:pStyle w:val="Standard"/>
        <w:jc w:val="both"/>
        <w:rPr>
          <w:rFonts w:hint="eastAsia"/>
        </w:rPr>
      </w:pPr>
      <w:r>
        <w:t>Festival Nordestino de Teatro – FNT, com o espetáculo &lt;&lt;</w:t>
      </w:r>
      <w:proofErr w:type="spellStart"/>
      <w:r>
        <w:t>Rãmlet</w:t>
      </w:r>
      <w:proofErr w:type="spellEnd"/>
      <w:r>
        <w:t xml:space="preserve"> Soul&gt;&gt;, Guaramiranga, Brasil, 2009.  </w:t>
      </w:r>
    </w:p>
    <w:p w:rsidR="00735F00" w:rsidRDefault="00735F00" w:rsidP="00735F00">
      <w:pPr>
        <w:pStyle w:val="Standard"/>
        <w:jc w:val="both"/>
        <w:rPr>
          <w:rFonts w:hint="eastAsia"/>
        </w:rPr>
      </w:pPr>
    </w:p>
    <w:p w:rsidR="00735F00" w:rsidRDefault="00735F00" w:rsidP="00735F00">
      <w:pPr>
        <w:pStyle w:val="Standard"/>
        <w:jc w:val="both"/>
        <w:rPr>
          <w:rFonts w:hint="eastAsia"/>
        </w:rPr>
      </w:pPr>
      <w:r>
        <w:t>Festival Nordestino de Teatro – FNT, Mostra Oficial, com o espetáculo &lt;&lt;Hamlet: Solo&gt;&gt;,  Guaramiranga, Brasil, 2014.</w:t>
      </w:r>
    </w:p>
    <w:p w:rsidR="00735F00" w:rsidRDefault="00735F00" w:rsidP="00735F00">
      <w:pPr>
        <w:pStyle w:val="Standard"/>
        <w:jc w:val="both"/>
        <w:rPr>
          <w:rFonts w:hint="eastAsia"/>
        </w:rPr>
      </w:pPr>
    </w:p>
    <w:p w:rsidR="00735F00" w:rsidRDefault="00735F00" w:rsidP="00735F00">
      <w:pPr>
        <w:pStyle w:val="Standard"/>
        <w:jc w:val="both"/>
        <w:rPr>
          <w:rFonts w:hint="eastAsia"/>
        </w:rPr>
      </w:pPr>
      <w:r>
        <w:t>Festival de Teatro de Fortaleza, Mostra Oficial, com o espetáculo &lt;&lt;</w:t>
      </w:r>
      <w:proofErr w:type="spellStart"/>
      <w:r>
        <w:t>Hamlet:Solo</w:t>
      </w:r>
      <w:proofErr w:type="spellEnd"/>
      <w:r>
        <w:t>&gt;&gt;, Fortaleza, Brasil, 2014.</w:t>
      </w:r>
    </w:p>
    <w:p w:rsidR="00735F00" w:rsidRDefault="00735F00" w:rsidP="00735F00">
      <w:pPr>
        <w:pStyle w:val="Standard"/>
        <w:jc w:val="both"/>
        <w:rPr>
          <w:rFonts w:hint="eastAsia"/>
        </w:rPr>
      </w:pPr>
    </w:p>
    <w:p w:rsidR="00735F00" w:rsidRDefault="00735F00" w:rsidP="00735F00">
      <w:pPr>
        <w:pStyle w:val="Standard"/>
        <w:jc w:val="both"/>
        <w:rPr>
          <w:rFonts w:hint="eastAsia"/>
        </w:rPr>
      </w:pPr>
      <w:r>
        <w:t xml:space="preserve">Mostra </w:t>
      </w:r>
      <w:proofErr w:type="spellStart"/>
      <w:r>
        <w:t>Piolin</w:t>
      </w:r>
      <w:proofErr w:type="spellEnd"/>
      <w:r>
        <w:t xml:space="preserve"> de Teatro, com o espetáculo &lt;&lt;</w:t>
      </w:r>
      <w:proofErr w:type="spellStart"/>
      <w:r>
        <w:t>Hamlet:Solo</w:t>
      </w:r>
      <w:proofErr w:type="spellEnd"/>
      <w:r>
        <w:t>&gt;&gt;, João Pessoa, Paraíba, Brasil, 2015.</w:t>
      </w:r>
    </w:p>
    <w:p w:rsidR="00735F00" w:rsidRDefault="00735F00" w:rsidP="00735F00">
      <w:pPr>
        <w:pStyle w:val="Standard"/>
        <w:jc w:val="both"/>
        <w:rPr>
          <w:rFonts w:hint="eastAsia"/>
        </w:rPr>
      </w:pPr>
    </w:p>
    <w:p w:rsidR="00735F00" w:rsidRDefault="00735F00" w:rsidP="00735F00">
      <w:pPr>
        <w:pStyle w:val="Standard"/>
        <w:jc w:val="both"/>
        <w:rPr>
          <w:rFonts w:hint="eastAsia"/>
        </w:rPr>
      </w:pPr>
      <w:r>
        <w:t xml:space="preserve">Festival </w:t>
      </w:r>
      <w:proofErr w:type="spellStart"/>
      <w:r>
        <w:t>Noaptae</w:t>
      </w:r>
      <w:proofErr w:type="spellEnd"/>
      <w:r>
        <w:t xml:space="preserve"> </w:t>
      </w:r>
      <w:proofErr w:type="spellStart"/>
      <w:r>
        <w:t>Sanzienne</w:t>
      </w:r>
      <w:proofErr w:type="spellEnd"/>
      <w:r>
        <w:t xml:space="preserve">, com o </w:t>
      </w:r>
      <w:proofErr w:type="spellStart"/>
      <w:r>
        <w:rPr>
          <w:i/>
          <w:iCs/>
        </w:rPr>
        <w:t>work</w:t>
      </w:r>
      <w:proofErr w:type="spellEnd"/>
      <w:r>
        <w:rPr>
          <w:i/>
          <w:iCs/>
        </w:rPr>
        <w:t xml:space="preserve"> in </w:t>
      </w:r>
      <w:proofErr w:type="spellStart"/>
      <w:r>
        <w:rPr>
          <w:i/>
          <w:iCs/>
        </w:rPr>
        <w:t>progress</w:t>
      </w:r>
      <w:proofErr w:type="spellEnd"/>
      <w:r>
        <w:t xml:space="preserve"> de &lt;&lt;Drácula ou o </w:t>
      </w:r>
      <w:proofErr w:type="spellStart"/>
      <w:r>
        <w:t>Desmortal</w:t>
      </w:r>
      <w:proofErr w:type="spellEnd"/>
      <w:r>
        <w:t xml:space="preserve">&gt;&gt;, </w:t>
      </w:r>
      <w:proofErr w:type="spellStart"/>
      <w:r>
        <w:t>Borsa</w:t>
      </w:r>
      <w:proofErr w:type="spellEnd"/>
      <w:r>
        <w:t xml:space="preserve">, Roménia, 2017.   </w:t>
      </w:r>
    </w:p>
    <w:p w:rsidR="00735F00" w:rsidRDefault="00735F00" w:rsidP="00735F00">
      <w:pPr>
        <w:pStyle w:val="Standard"/>
        <w:jc w:val="both"/>
        <w:rPr>
          <w:rFonts w:hint="eastAsia"/>
          <w:color w:val="000000"/>
        </w:rPr>
      </w:pPr>
    </w:p>
    <w:p w:rsidR="00735F00" w:rsidRDefault="00735F00" w:rsidP="00735F00">
      <w:pPr>
        <w:pStyle w:val="Standard"/>
        <w:jc w:val="both"/>
        <w:rPr>
          <w:rFonts w:hint="eastAsia"/>
          <w:color w:val="000000"/>
        </w:rPr>
      </w:pPr>
      <w:r>
        <w:rPr>
          <w:color w:val="000000"/>
        </w:rPr>
        <w:t xml:space="preserve">Festival </w:t>
      </w:r>
      <w:proofErr w:type="spellStart"/>
      <w:r>
        <w:rPr>
          <w:color w:val="000000"/>
        </w:rPr>
        <w:t>MigrActions</w:t>
      </w:r>
      <w:proofErr w:type="spellEnd"/>
      <w:r>
        <w:rPr>
          <w:color w:val="000000"/>
        </w:rPr>
        <w:t xml:space="preserve">, com o </w:t>
      </w:r>
      <w:proofErr w:type="spellStart"/>
      <w:r>
        <w:rPr>
          <w:i/>
          <w:iCs/>
          <w:color w:val="000000"/>
        </w:rPr>
        <w:t>work</w:t>
      </w:r>
      <w:proofErr w:type="spellEnd"/>
      <w:r>
        <w:rPr>
          <w:i/>
          <w:iCs/>
          <w:color w:val="000000"/>
        </w:rPr>
        <w:t xml:space="preserve"> in </w:t>
      </w:r>
      <w:proofErr w:type="spellStart"/>
      <w:r>
        <w:rPr>
          <w:i/>
          <w:iCs/>
          <w:color w:val="000000"/>
        </w:rPr>
        <w:t>progress</w:t>
      </w:r>
      <w:proofErr w:type="spellEnd"/>
      <w:r>
        <w:rPr>
          <w:color w:val="000000"/>
        </w:rPr>
        <w:t xml:space="preserve"> de &lt;&lt;Drácula ou o </w:t>
      </w:r>
      <w:proofErr w:type="spellStart"/>
      <w:r>
        <w:rPr>
          <w:color w:val="000000"/>
        </w:rPr>
        <w:t>Desmortal</w:t>
      </w:r>
      <w:proofErr w:type="spellEnd"/>
      <w:r>
        <w:rPr>
          <w:color w:val="000000"/>
        </w:rPr>
        <w:t>&gt;&gt;,</w:t>
      </w:r>
      <w:proofErr w:type="spellStart"/>
      <w:r>
        <w:rPr>
          <w:color w:val="000000"/>
        </w:rPr>
        <w:t>Théâtre</w:t>
      </w:r>
      <w:proofErr w:type="spellEnd"/>
      <w:r>
        <w:rPr>
          <w:color w:val="000000"/>
        </w:rPr>
        <w:t xml:space="preserve"> de </w:t>
      </w:r>
      <w:proofErr w:type="spellStart"/>
      <w:r>
        <w:rPr>
          <w:color w:val="000000"/>
        </w:rPr>
        <w:t>L’Opprimé</w:t>
      </w:r>
      <w:proofErr w:type="spellEnd"/>
      <w:r>
        <w:rPr>
          <w:color w:val="000000"/>
        </w:rPr>
        <w:t>, Paris, França, 2017.</w:t>
      </w:r>
    </w:p>
    <w:p w:rsidR="00735F00" w:rsidRDefault="00735F00" w:rsidP="00735F00">
      <w:pPr>
        <w:pStyle w:val="Standard"/>
        <w:jc w:val="both"/>
        <w:rPr>
          <w:rFonts w:hint="eastAsia"/>
          <w:color w:val="000000"/>
        </w:rPr>
      </w:pPr>
    </w:p>
    <w:p w:rsidR="00735F00" w:rsidRDefault="00735F00" w:rsidP="00735F00">
      <w:pPr>
        <w:pStyle w:val="Standard"/>
        <w:jc w:val="both"/>
        <w:rPr>
          <w:rFonts w:hint="eastAsia"/>
          <w:color w:val="000000"/>
        </w:rPr>
      </w:pPr>
      <w:r>
        <w:rPr>
          <w:color w:val="000000"/>
        </w:rPr>
        <w:t xml:space="preserve">Festival </w:t>
      </w:r>
      <w:proofErr w:type="spellStart"/>
      <w:r>
        <w:rPr>
          <w:color w:val="000000"/>
        </w:rPr>
        <w:t>MigrActions</w:t>
      </w:r>
      <w:proofErr w:type="spellEnd"/>
      <w:r>
        <w:rPr>
          <w:color w:val="000000"/>
        </w:rPr>
        <w:t xml:space="preserve">, com o espetáculo &lt;&lt;A Terceira Margem do Rio&gt;&gt;, </w:t>
      </w:r>
      <w:proofErr w:type="spellStart"/>
      <w:r>
        <w:rPr>
          <w:color w:val="000000"/>
        </w:rPr>
        <w:t>Théâtre</w:t>
      </w:r>
      <w:proofErr w:type="spellEnd"/>
      <w:r>
        <w:rPr>
          <w:color w:val="000000"/>
        </w:rPr>
        <w:t xml:space="preserve"> de </w:t>
      </w:r>
      <w:proofErr w:type="spellStart"/>
      <w:r>
        <w:rPr>
          <w:color w:val="000000"/>
        </w:rPr>
        <w:t>L’Opprimé</w:t>
      </w:r>
      <w:proofErr w:type="spellEnd"/>
      <w:r>
        <w:rPr>
          <w:color w:val="000000"/>
        </w:rPr>
        <w:t>, Paris, França,  2017.</w:t>
      </w:r>
    </w:p>
    <w:p w:rsidR="00735F00" w:rsidRDefault="00735F00" w:rsidP="00735F00">
      <w:pPr>
        <w:pStyle w:val="Standard"/>
        <w:jc w:val="both"/>
        <w:rPr>
          <w:rFonts w:hint="eastAsia"/>
          <w:color w:val="000000"/>
        </w:rPr>
      </w:pPr>
      <w:r>
        <w:rPr>
          <w:color w:val="000000"/>
        </w:rPr>
        <w:lastRenderedPageBreak/>
        <w:t>Cena Contemporânea – Festival Internacional de Teatro de Brasília, como conferencista, Brasília, 2010.</w:t>
      </w:r>
    </w:p>
    <w:p w:rsidR="00735F00" w:rsidRDefault="00735F00" w:rsidP="00735F00">
      <w:pPr>
        <w:pStyle w:val="Standard"/>
        <w:jc w:val="both"/>
        <w:rPr>
          <w:rFonts w:hint="eastAsia"/>
          <w:color w:val="000000"/>
        </w:rPr>
      </w:pPr>
    </w:p>
    <w:p w:rsidR="00735F00" w:rsidRDefault="00735F00" w:rsidP="00735F00">
      <w:pPr>
        <w:pStyle w:val="Standard"/>
        <w:jc w:val="both"/>
        <w:rPr>
          <w:rFonts w:hint="eastAsia"/>
          <w:color w:val="000000"/>
        </w:rPr>
      </w:pPr>
      <w:r>
        <w:rPr>
          <w:color w:val="000000"/>
        </w:rPr>
        <w:t xml:space="preserve">Raias Poéticas – Afluentes </w:t>
      </w:r>
      <w:proofErr w:type="spellStart"/>
      <w:r>
        <w:rPr>
          <w:color w:val="000000"/>
        </w:rPr>
        <w:t>Íbero</w:t>
      </w:r>
      <w:proofErr w:type="spellEnd"/>
      <w:r>
        <w:rPr>
          <w:color w:val="000000"/>
        </w:rPr>
        <w:t>-Afro-Americanos, como conferencista, Vila Nova de Famalicão, Portugal, 2016.</w:t>
      </w:r>
    </w:p>
    <w:p w:rsidR="00735F00" w:rsidRDefault="00735F00" w:rsidP="00735F00">
      <w:pPr>
        <w:pStyle w:val="Standard"/>
        <w:jc w:val="both"/>
        <w:rPr>
          <w:rFonts w:hint="eastAsia"/>
          <w:color w:val="000000"/>
        </w:rPr>
      </w:pPr>
    </w:p>
    <w:p w:rsidR="00735F00" w:rsidRDefault="00735F00" w:rsidP="00735F00">
      <w:pPr>
        <w:pStyle w:val="Standard"/>
        <w:jc w:val="both"/>
        <w:rPr>
          <w:rFonts w:hint="eastAsia"/>
          <w:color w:val="000000"/>
        </w:rPr>
      </w:pPr>
      <w:r>
        <w:rPr>
          <w:color w:val="000000"/>
        </w:rPr>
        <w:t xml:space="preserve">Raias Poéticas – Afluentes </w:t>
      </w:r>
      <w:proofErr w:type="spellStart"/>
      <w:r>
        <w:rPr>
          <w:color w:val="000000"/>
        </w:rPr>
        <w:t>Íbero</w:t>
      </w:r>
      <w:proofErr w:type="spellEnd"/>
      <w:r>
        <w:rPr>
          <w:color w:val="000000"/>
        </w:rPr>
        <w:t>-Afro-Americanos, como conferencista, Vila Nova de Famalicão, Portugal, 2019.</w:t>
      </w:r>
    </w:p>
    <w:p w:rsidR="00735F00" w:rsidRDefault="00735F00" w:rsidP="00735F00">
      <w:pPr>
        <w:pStyle w:val="Standard"/>
        <w:jc w:val="both"/>
        <w:rPr>
          <w:rFonts w:hint="eastAsia"/>
          <w:color w:val="000000"/>
        </w:rPr>
      </w:pPr>
    </w:p>
    <w:p w:rsidR="00735F00" w:rsidRDefault="00735F00" w:rsidP="00735F00">
      <w:pPr>
        <w:pStyle w:val="Standard"/>
        <w:jc w:val="both"/>
        <w:rPr>
          <w:rFonts w:hint="eastAsia"/>
        </w:rPr>
      </w:pPr>
      <w:r>
        <w:t>I Bienal Internacional de Teatro do Ceará, como conferencista, Fortaleza, Brasil, 2018.</w:t>
      </w:r>
    </w:p>
    <w:p w:rsidR="00735F00" w:rsidRDefault="00735F00" w:rsidP="00735F00">
      <w:pPr>
        <w:pStyle w:val="Standard"/>
        <w:jc w:val="both"/>
        <w:rPr>
          <w:rFonts w:hint="eastAsia"/>
          <w:color w:val="000000"/>
        </w:rPr>
      </w:pPr>
    </w:p>
    <w:p w:rsidR="00735F00" w:rsidRDefault="00735F00" w:rsidP="00735F00">
      <w:pPr>
        <w:pStyle w:val="Standard"/>
        <w:jc w:val="both"/>
        <w:rPr>
          <w:rFonts w:hint="eastAsia"/>
          <w:color w:val="000000"/>
        </w:rPr>
      </w:pPr>
      <w:r>
        <w:rPr>
          <w:color w:val="000000"/>
        </w:rPr>
        <w:t>Festival Internacional de Teatro Santiago a Mil – FITAM, como programador convidado da seção PLATEA 11, Santiago do Chile, 2011.</w:t>
      </w:r>
    </w:p>
    <w:p w:rsidR="00735F00" w:rsidRDefault="00735F00" w:rsidP="00735F00">
      <w:pPr>
        <w:pStyle w:val="Standard"/>
        <w:jc w:val="both"/>
        <w:rPr>
          <w:rFonts w:hint="eastAsia"/>
          <w:color w:val="000000"/>
        </w:rPr>
      </w:pPr>
    </w:p>
    <w:p w:rsidR="00735F00" w:rsidRDefault="00735F00" w:rsidP="00735F00">
      <w:pPr>
        <w:pStyle w:val="Standard"/>
        <w:jc w:val="both"/>
        <w:rPr>
          <w:rFonts w:hint="eastAsia"/>
          <w:color w:val="000000"/>
        </w:rPr>
      </w:pPr>
      <w:r>
        <w:rPr>
          <w:color w:val="000000"/>
        </w:rPr>
        <w:t>Festival Internacional de Teatro Santiago a Mil – FITAM, como programador convidado da seção PLATEA 14, Santiago do Chile, 2014.</w:t>
      </w:r>
    </w:p>
    <w:p w:rsidR="00735F00" w:rsidRDefault="00735F00" w:rsidP="00735F00">
      <w:pPr>
        <w:pStyle w:val="Standard"/>
        <w:jc w:val="both"/>
        <w:rPr>
          <w:rFonts w:hint="eastAsia"/>
          <w:color w:val="000000"/>
        </w:rPr>
      </w:pPr>
    </w:p>
    <w:p w:rsidR="00735F00" w:rsidRDefault="00735F00" w:rsidP="00735F00">
      <w:pPr>
        <w:pStyle w:val="Standard"/>
        <w:jc w:val="both"/>
        <w:rPr>
          <w:rFonts w:hint="eastAsia"/>
        </w:rPr>
      </w:pPr>
      <w:r>
        <w:rPr>
          <w:color w:val="000000"/>
        </w:rPr>
        <w:t xml:space="preserve">Manifesta – Festival das Artes, como programador teatral, edições 2010-2013, Fortaleza, Brasil. Pode aceder em: </w:t>
      </w:r>
      <w:hyperlink r:id="rId7" w:history="1">
        <w:r>
          <w:rPr>
            <w:color w:val="0A0A0A"/>
          </w:rPr>
          <w:t>http://manifestafestival.com.br</w:t>
        </w:r>
      </w:hyperlink>
    </w:p>
    <w:p w:rsidR="00735F00" w:rsidRDefault="00735F00" w:rsidP="00735F00">
      <w:pPr>
        <w:pStyle w:val="Standard"/>
        <w:jc w:val="both"/>
        <w:rPr>
          <w:rFonts w:hint="eastAsia"/>
          <w:color w:val="0A0A0A"/>
        </w:rPr>
      </w:pPr>
    </w:p>
    <w:p w:rsidR="00735F00" w:rsidRDefault="00735F00" w:rsidP="00735F00">
      <w:pPr>
        <w:pStyle w:val="Standard"/>
        <w:jc w:val="both"/>
        <w:rPr>
          <w:rFonts w:hint="eastAsia"/>
        </w:rPr>
      </w:pPr>
      <w:r>
        <w:t xml:space="preserve">Festival SESC Solos Brasileiros, como membro do </w:t>
      </w:r>
      <w:proofErr w:type="spellStart"/>
      <w:r>
        <w:t>Juri</w:t>
      </w:r>
      <w:proofErr w:type="spellEnd"/>
      <w:r>
        <w:t xml:space="preserve"> Oficial Avaliador dos espetáculos concorrentes na programação, Fortaleza, 2007.</w:t>
      </w:r>
    </w:p>
    <w:p w:rsidR="00735F00" w:rsidRDefault="00735F00" w:rsidP="00735F00">
      <w:pPr>
        <w:pStyle w:val="Standard"/>
        <w:jc w:val="both"/>
        <w:rPr>
          <w:rFonts w:hint="eastAsia"/>
        </w:rPr>
      </w:pPr>
    </w:p>
    <w:p w:rsidR="00735F00" w:rsidRDefault="00735F00" w:rsidP="00735F00">
      <w:pPr>
        <w:pStyle w:val="Standard"/>
        <w:jc w:val="both"/>
        <w:rPr>
          <w:rFonts w:hint="eastAsia"/>
        </w:rPr>
      </w:pPr>
      <w:r>
        <w:t xml:space="preserve">Festival Teatro de Fortaleza, como membro do </w:t>
      </w:r>
      <w:proofErr w:type="spellStart"/>
      <w:r>
        <w:t>Juri</w:t>
      </w:r>
      <w:proofErr w:type="spellEnd"/>
      <w:r>
        <w:t xml:space="preserve"> Oficial de Seleção pública, 2010.</w:t>
      </w:r>
    </w:p>
    <w:p w:rsidR="00735F00" w:rsidRDefault="00735F00" w:rsidP="00735F00">
      <w:pPr>
        <w:pStyle w:val="Standard"/>
        <w:jc w:val="both"/>
        <w:rPr>
          <w:rFonts w:hint="eastAsia"/>
        </w:rPr>
      </w:pPr>
    </w:p>
    <w:p w:rsidR="00735F00" w:rsidRDefault="00735F00" w:rsidP="00735F00">
      <w:pPr>
        <w:pStyle w:val="Standard"/>
        <w:jc w:val="both"/>
        <w:rPr>
          <w:rFonts w:hint="eastAsia"/>
        </w:rPr>
      </w:pPr>
      <w:r>
        <w:t xml:space="preserve">Festival Nordestino de Teatro – FNT, como membro do </w:t>
      </w:r>
      <w:proofErr w:type="spellStart"/>
      <w:r>
        <w:t>Juri</w:t>
      </w:r>
      <w:proofErr w:type="spellEnd"/>
      <w:r>
        <w:t xml:space="preserve"> Oficial de Seleção pública, Guaramiranga, Brasil, 2011.</w:t>
      </w:r>
    </w:p>
    <w:p w:rsidR="00735F00" w:rsidRDefault="00735F00" w:rsidP="00735F00">
      <w:pPr>
        <w:pStyle w:val="Standard"/>
        <w:jc w:val="both"/>
        <w:rPr>
          <w:rFonts w:hint="eastAsia"/>
        </w:rPr>
      </w:pPr>
    </w:p>
    <w:p w:rsidR="00735F00" w:rsidRDefault="00735F00" w:rsidP="00735F00">
      <w:pPr>
        <w:pStyle w:val="Standard"/>
        <w:jc w:val="both"/>
        <w:rPr>
          <w:rFonts w:hint="eastAsia"/>
          <w:b/>
          <w:bCs/>
          <w:color w:val="000000"/>
        </w:rPr>
      </w:pPr>
    </w:p>
    <w:p w:rsidR="00735F00" w:rsidRDefault="00735F00" w:rsidP="00735F00">
      <w:pPr>
        <w:pStyle w:val="Standard"/>
        <w:jc w:val="both"/>
        <w:rPr>
          <w:rFonts w:hint="eastAsia"/>
          <w:color w:val="000000"/>
        </w:rPr>
      </w:pPr>
      <w:r>
        <w:rPr>
          <w:color w:val="000000"/>
        </w:rPr>
        <w:t>Encenador convidado a inaugurar o percurso artístico-formativo &lt;&lt;Criadores em Cena&gt;&gt;, do Centro Cultural Porto Iracema das Artes, em que apresenta e registra, ao longo de sete semanas, sua metodologia de trabalho, para turma de artistas selecionada através de concurso público, Fortaleza, Brasil, 2015.</w:t>
      </w:r>
    </w:p>
    <w:p w:rsidR="00735F00" w:rsidRDefault="00735F00" w:rsidP="00735F00">
      <w:pPr>
        <w:pStyle w:val="Standard"/>
        <w:jc w:val="both"/>
        <w:rPr>
          <w:rFonts w:hint="eastAsia"/>
          <w:color w:val="000000"/>
        </w:rPr>
      </w:pPr>
    </w:p>
    <w:p w:rsidR="00735F00" w:rsidRDefault="00735F00" w:rsidP="00735F00">
      <w:pPr>
        <w:pStyle w:val="Standard"/>
        <w:jc w:val="both"/>
      </w:pPr>
      <w:r>
        <w:t xml:space="preserve">Cofundador e integrante do Movimento Todo Teatro É Político, movimento cooperativo a incluir mais de trinta companhias teatrais do Ceará, Brasil, a consultar e pautar importantes políticas culturais para o teatro do Estado (através da Secretaria de Cultura de Fortaleza e Secretaria de Cultura do Estado do Ceará), tais como editais e subvenções para projetos e manutenção de companhias teatrais, realização do Festival de Teatro de Fortaleza, criação da Escola Pública de Teatro Vila das Artes, programação de teatros públicos, promoção de fóruns e assembleias estaduais, nacionais e internacionais de teatro, etc. 2009-presente. </w:t>
      </w:r>
    </w:p>
    <w:p w:rsidR="00BB0884" w:rsidRDefault="00BB0884" w:rsidP="00735F00">
      <w:pPr>
        <w:pStyle w:val="Standard"/>
        <w:jc w:val="both"/>
        <w:rPr>
          <w:rFonts w:hint="eastAsia"/>
        </w:rPr>
      </w:pPr>
    </w:p>
    <w:p w:rsidR="00735F00" w:rsidRDefault="00735F00" w:rsidP="00735F00">
      <w:pPr>
        <w:pStyle w:val="Standard"/>
        <w:jc w:val="both"/>
        <w:rPr>
          <w:rFonts w:hint="eastAsia"/>
        </w:rPr>
      </w:pPr>
      <w:r>
        <w:t xml:space="preserve">Ministrou o curso de curta duração &lt;&lt;Oswald de Andrade: A Alegria é a prova dos nove&gt;&gt;, </w:t>
      </w:r>
      <w:proofErr w:type="spellStart"/>
      <w:r>
        <w:t>Theatro</w:t>
      </w:r>
      <w:proofErr w:type="spellEnd"/>
      <w:r>
        <w:t xml:space="preserve"> José de Alencar, Fortaleza, Brasil, 2008.  </w:t>
      </w:r>
    </w:p>
    <w:p w:rsidR="00735F00" w:rsidRDefault="00735F00" w:rsidP="00735F00">
      <w:pPr>
        <w:pStyle w:val="Standard"/>
        <w:jc w:val="both"/>
        <w:rPr>
          <w:rFonts w:hint="eastAsia"/>
        </w:rPr>
      </w:pPr>
    </w:p>
    <w:p w:rsidR="00735F00" w:rsidRDefault="00735F00" w:rsidP="00735F00">
      <w:pPr>
        <w:pStyle w:val="Standard"/>
        <w:jc w:val="both"/>
        <w:rPr>
          <w:rFonts w:hint="eastAsia"/>
          <w:color w:val="000000"/>
        </w:rPr>
      </w:pPr>
    </w:p>
    <w:p w:rsidR="00735F00" w:rsidRDefault="00735F00" w:rsidP="00735F00">
      <w:pPr>
        <w:pStyle w:val="Standard"/>
        <w:jc w:val="both"/>
        <w:rPr>
          <w:rFonts w:hint="eastAsia"/>
          <w:color w:val="000000"/>
        </w:rPr>
      </w:pPr>
      <w:r>
        <w:rPr>
          <w:color w:val="000000"/>
        </w:rPr>
        <w:t>Formação Complementar:</w:t>
      </w:r>
    </w:p>
    <w:p w:rsidR="00735F00" w:rsidRDefault="00735F00" w:rsidP="00735F00">
      <w:pPr>
        <w:pStyle w:val="Standard"/>
        <w:jc w:val="both"/>
        <w:rPr>
          <w:rFonts w:hint="eastAsia"/>
          <w:color w:val="000000"/>
        </w:rPr>
      </w:pPr>
    </w:p>
    <w:p w:rsidR="00735F00" w:rsidRDefault="00735F00" w:rsidP="00735F00">
      <w:pPr>
        <w:pStyle w:val="Standard"/>
        <w:jc w:val="both"/>
        <w:rPr>
          <w:rFonts w:hint="eastAsia"/>
          <w:color w:val="000000"/>
        </w:rPr>
      </w:pPr>
      <w:r>
        <w:rPr>
          <w:color w:val="000000"/>
        </w:rPr>
        <w:t>Assistente de direção de alguns dos maiores encenadores do teatro brasileiro, nos seguintes projetos:</w:t>
      </w:r>
    </w:p>
    <w:p w:rsidR="00735F00" w:rsidRDefault="00735F00" w:rsidP="00735F00">
      <w:pPr>
        <w:pStyle w:val="Standard"/>
        <w:jc w:val="both"/>
        <w:rPr>
          <w:rFonts w:hint="eastAsia"/>
          <w:color w:val="000000"/>
        </w:rPr>
      </w:pPr>
    </w:p>
    <w:p w:rsidR="00735F00" w:rsidRDefault="00735F00" w:rsidP="00735F00">
      <w:pPr>
        <w:pStyle w:val="Standard"/>
        <w:jc w:val="both"/>
        <w:rPr>
          <w:color w:val="000000"/>
        </w:rPr>
      </w:pPr>
      <w:r>
        <w:rPr>
          <w:color w:val="000000"/>
        </w:rPr>
        <w:t xml:space="preserve">&lt;&lt;As Bruxas de </w:t>
      </w:r>
      <w:proofErr w:type="spellStart"/>
      <w:r>
        <w:rPr>
          <w:color w:val="000000"/>
        </w:rPr>
        <w:t>Salém</w:t>
      </w:r>
      <w:proofErr w:type="spellEnd"/>
      <w:r>
        <w:rPr>
          <w:color w:val="000000"/>
        </w:rPr>
        <w:t xml:space="preserve">&gt;&gt;, direção de Antônio Abujamra, a partir da peça de Arthur Miller. Teatro Glória, Rio de Janeiro, 2002-2003. </w:t>
      </w:r>
    </w:p>
    <w:p w:rsidR="00BB0884" w:rsidRDefault="00BB0884" w:rsidP="00735F00">
      <w:pPr>
        <w:pStyle w:val="Standard"/>
        <w:jc w:val="both"/>
        <w:rPr>
          <w:rFonts w:hint="eastAsia"/>
          <w:color w:val="000000"/>
        </w:rPr>
      </w:pPr>
    </w:p>
    <w:p w:rsidR="00735F00" w:rsidRDefault="00735F00" w:rsidP="00735F00">
      <w:pPr>
        <w:pStyle w:val="Standard"/>
        <w:jc w:val="both"/>
        <w:rPr>
          <w:rFonts w:hint="eastAsia"/>
          <w:color w:val="000000"/>
        </w:rPr>
      </w:pPr>
      <w:r>
        <w:rPr>
          <w:color w:val="000000"/>
        </w:rPr>
        <w:t>&lt;&lt;Um Baile de Máscaras&gt;&gt;, encenação de Aderbal Freire-Filho, sobre ópera de Giuseppe Verdi. Teatro Municipal do Rio de Janeiro, 2004.</w:t>
      </w:r>
    </w:p>
    <w:p w:rsidR="00735F00" w:rsidRDefault="00735F00" w:rsidP="00735F00">
      <w:pPr>
        <w:pStyle w:val="Standard"/>
        <w:jc w:val="both"/>
        <w:rPr>
          <w:rFonts w:hint="eastAsia"/>
          <w:color w:val="000000"/>
        </w:rPr>
      </w:pPr>
    </w:p>
    <w:p w:rsidR="00735F00" w:rsidRDefault="00735F00" w:rsidP="00735F00">
      <w:pPr>
        <w:pStyle w:val="Standard"/>
        <w:jc w:val="both"/>
        <w:rPr>
          <w:rFonts w:hint="eastAsia"/>
          <w:color w:val="000000"/>
        </w:rPr>
      </w:pPr>
      <w:r>
        <w:rPr>
          <w:color w:val="000000"/>
        </w:rPr>
        <w:t xml:space="preserve">&lt;&lt;Os Sertões&gt;&gt;, encenação de José Celso Martinez Correa, a partir de obra de Euclides da Cunha (Prêmio Revista Bravo! de espetáculo teatral brasileiro do século). Teatro Oficina, São Paulo, 2005-2006. </w:t>
      </w:r>
    </w:p>
    <w:p w:rsidR="00735F00" w:rsidRDefault="00735F00" w:rsidP="00735F00">
      <w:pPr>
        <w:pStyle w:val="Standard"/>
        <w:jc w:val="both"/>
        <w:rPr>
          <w:rFonts w:hint="eastAsia"/>
          <w:color w:val="000000"/>
        </w:rPr>
      </w:pPr>
    </w:p>
    <w:p w:rsidR="00735F00" w:rsidRDefault="00735F00" w:rsidP="00735F00">
      <w:pPr>
        <w:pStyle w:val="Standard"/>
        <w:jc w:val="both"/>
        <w:rPr>
          <w:rFonts w:hint="eastAsia"/>
          <w:color w:val="000000"/>
        </w:rPr>
      </w:pPr>
      <w:r>
        <w:rPr>
          <w:color w:val="000000"/>
        </w:rPr>
        <w:t>&lt;&lt;As Mãos Sujas&gt;&gt;, leitura cênica com encenação de José Celso Martinez Correa, a partir da peça de Jean Paul Sartre. Centro Cultural Banco do Brasil, São Paulo, 2005.</w:t>
      </w:r>
    </w:p>
    <w:p w:rsidR="00735F00" w:rsidRDefault="00735F00" w:rsidP="00735F00">
      <w:pPr>
        <w:pStyle w:val="Standard"/>
        <w:jc w:val="both"/>
        <w:rPr>
          <w:rFonts w:hint="eastAsia"/>
          <w:color w:val="000000"/>
        </w:rPr>
      </w:pPr>
    </w:p>
    <w:p w:rsidR="00735F00" w:rsidRDefault="00735F00" w:rsidP="00735F00">
      <w:pPr>
        <w:pStyle w:val="Standard"/>
        <w:jc w:val="both"/>
        <w:rPr>
          <w:rFonts w:hint="eastAsia"/>
          <w:color w:val="000000"/>
        </w:rPr>
      </w:pPr>
      <w:r>
        <w:rPr>
          <w:color w:val="000000"/>
        </w:rPr>
        <w:t>&lt;&lt;A Engrenagem&gt;&gt;, leitura cênica com encenação de José Celso Martinez Correa, a partir da peça de Jean Paul Sartre. Centro Cultural Banco do Brasil, São Paulo, 2005.</w:t>
      </w:r>
    </w:p>
    <w:p w:rsidR="00735F00" w:rsidRDefault="00735F00" w:rsidP="00735F00">
      <w:pPr>
        <w:pStyle w:val="Standard"/>
        <w:jc w:val="both"/>
        <w:rPr>
          <w:rFonts w:hint="eastAsia"/>
          <w:color w:val="000000"/>
        </w:rPr>
      </w:pPr>
    </w:p>
    <w:p w:rsidR="00735F00" w:rsidRDefault="00735F00" w:rsidP="00735F00">
      <w:pPr>
        <w:pStyle w:val="Standard"/>
        <w:jc w:val="both"/>
        <w:rPr>
          <w:rFonts w:hint="eastAsia"/>
        </w:rPr>
      </w:pPr>
      <w:r>
        <w:rPr>
          <w:color w:val="000000"/>
        </w:rPr>
        <w:t xml:space="preserve">&lt;&lt;Encontro Internacional de Antropofagia – EIA!&gt;&gt;, com direção geral de José Celso Martinez Correa, e participação de Jorge Mautner, José Miguel </w:t>
      </w:r>
      <w:proofErr w:type="spellStart"/>
      <w:r>
        <w:rPr>
          <w:color w:val="000000"/>
        </w:rPr>
        <w:t>Wisnik</w:t>
      </w:r>
      <w:proofErr w:type="spellEnd"/>
      <w:r>
        <w:rPr>
          <w:color w:val="000000"/>
        </w:rPr>
        <w:t xml:space="preserve">, Artur </w:t>
      </w:r>
      <w:proofErr w:type="spellStart"/>
      <w:r>
        <w:rPr>
          <w:color w:val="000000"/>
        </w:rPr>
        <w:t>Nestrosviski</w:t>
      </w:r>
      <w:proofErr w:type="spellEnd"/>
      <w:r>
        <w:rPr>
          <w:color w:val="000000"/>
        </w:rPr>
        <w:t xml:space="preserve">, Tadeu </w:t>
      </w:r>
      <w:proofErr w:type="spellStart"/>
      <w:r>
        <w:rPr>
          <w:color w:val="000000"/>
        </w:rPr>
        <w:t>Jungle</w:t>
      </w:r>
      <w:proofErr w:type="spellEnd"/>
      <w:r>
        <w:rPr>
          <w:color w:val="000000"/>
        </w:rPr>
        <w:t xml:space="preserve">, Christopher </w:t>
      </w:r>
      <w:proofErr w:type="spellStart"/>
      <w:r>
        <w:rPr>
          <w:color w:val="000000"/>
        </w:rPr>
        <w:t>Dunn</w:t>
      </w:r>
      <w:proofErr w:type="spellEnd"/>
      <w:r>
        <w:rPr>
          <w:color w:val="000000"/>
        </w:rPr>
        <w:t xml:space="preserve"> (EUA), </w:t>
      </w:r>
      <w:r>
        <w:t xml:space="preserve">Jean François </w:t>
      </w:r>
      <w:proofErr w:type="spellStart"/>
      <w:r>
        <w:t>Chougnet</w:t>
      </w:r>
      <w:proofErr w:type="spellEnd"/>
      <w:r>
        <w:t xml:space="preserve"> (França), Manuela Carneiro da Cunha (Portugal), Teatro Oficina, dentre outros. SESC Pompeia, São Paulo, 2005.</w:t>
      </w:r>
    </w:p>
    <w:p w:rsidR="00735F00" w:rsidRDefault="00735F00" w:rsidP="00735F00">
      <w:pPr>
        <w:pStyle w:val="Standard"/>
        <w:jc w:val="both"/>
        <w:rPr>
          <w:rFonts w:hint="eastAsia"/>
        </w:rPr>
      </w:pPr>
    </w:p>
    <w:p w:rsidR="00735F00" w:rsidRDefault="00735F00" w:rsidP="00735F00">
      <w:pPr>
        <w:pStyle w:val="Standard"/>
        <w:jc w:val="both"/>
        <w:rPr>
          <w:rFonts w:hint="eastAsia"/>
        </w:rPr>
      </w:pPr>
      <w:r>
        <w:rPr>
          <w:color w:val="000000"/>
        </w:rPr>
        <w:t xml:space="preserve">Participante selecionado do </w:t>
      </w:r>
      <w:r>
        <w:rPr>
          <w:i/>
          <w:iCs/>
          <w:color w:val="000000"/>
        </w:rPr>
        <w:t>workshop</w:t>
      </w:r>
      <w:r>
        <w:rPr>
          <w:color w:val="000000"/>
        </w:rPr>
        <w:t xml:space="preserve"> &lt;&lt;Treinamento Técnico do Ator&gt;&gt;, ministrado pelo ator e encenador </w:t>
      </w:r>
      <w:proofErr w:type="spellStart"/>
      <w:r>
        <w:rPr>
          <w:color w:val="000000"/>
        </w:rPr>
        <w:t>Jesser</w:t>
      </w:r>
      <w:proofErr w:type="spellEnd"/>
      <w:r>
        <w:rPr>
          <w:color w:val="000000"/>
        </w:rPr>
        <w:t xml:space="preserve"> de Sousa, do LUME Teatro, Campinas, São Paulo. Caixa Cultural  - Teatro Nelson Rodrigues. Carga horária: 20 h. Rio de Janeiro, Brasil, 2007. </w:t>
      </w:r>
    </w:p>
    <w:p w:rsidR="00735F00" w:rsidRDefault="00735F00" w:rsidP="00735F00">
      <w:pPr>
        <w:pStyle w:val="Standard"/>
        <w:jc w:val="both"/>
        <w:rPr>
          <w:rFonts w:hint="eastAsia"/>
          <w:color w:val="000000"/>
        </w:rPr>
      </w:pPr>
    </w:p>
    <w:p w:rsidR="00735F00" w:rsidRDefault="00735F00" w:rsidP="00735F00">
      <w:pPr>
        <w:pStyle w:val="Standard"/>
        <w:jc w:val="both"/>
        <w:rPr>
          <w:rFonts w:hint="eastAsia"/>
          <w:color w:val="000000"/>
        </w:rPr>
      </w:pPr>
      <w:r>
        <w:rPr>
          <w:color w:val="000000"/>
        </w:rPr>
        <w:t xml:space="preserve">Participante selecionado do </w:t>
      </w:r>
      <w:r>
        <w:rPr>
          <w:i/>
          <w:iCs/>
          <w:color w:val="000000"/>
        </w:rPr>
        <w:t>workshop</w:t>
      </w:r>
      <w:r>
        <w:rPr>
          <w:color w:val="000000"/>
        </w:rPr>
        <w:t xml:space="preserve"> &lt;&lt;O Teatro é O Outro&gt;&gt;, ministrado pelo ator e encenador Maurice </w:t>
      </w:r>
      <w:proofErr w:type="spellStart"/>
      <w:r>
        <w:rPr>
          <w:color w:val="000000"/>
        </w:rPr>
        <w:t>Dereuzier</w:t>
      </w:r>
      <w:proofErr w:type="spellEnd"/>
      <w:r>
        <w:rPr>
          <w:color w:val="000000"/>
        </w:rPr>
        <w:t xml:space="preserve">, do grupo </w:t>
      </w:r>
      <w:proofErr w:type="spellStart"/>
      <w:r>
        <w:rPr>
          <w:color w:val="000000"/>
        </w:rPr>
        <w:t>Théâtre</w:t>
      </w:r>
      <w:proofErr w:type="spellEnd"/>
      <w:r>
        <w:rPr>
          <w:color w:val="000000"/>
        </w:rPr>
        <w:t xml:space="preserve"> </w:t>
      </w:r>
      <w:proofErr w:type="spellStart"/>
      <w:r>
        <w:rPr>
          <w:color w:val="000000"/>
        </w:rPr>
        <w:t>du</w:t>
      </w:r>
      <w:proofErr w:type="spellEnd"/>
      <w:r>
        <w:rPr>
          <w:color w:val="000000"/>
        </w:rPr>
        <w:t xml:space="preserve"> Soleil, França. </w:t>
      </w:r>
      <w:proofErr w:type="spellStart"/>
      <w:r>
        <w:rPr>
          <w:color w:val="000000"/>
        </w:rPr>
        <w:t>Theatro</w:t>
      </w:r>
      <w:proofErr w:type="spellEnd"/>
      <w:r>
        <w:rPr>
          <w:color w:val="000000"/>
        </w:rPr>
        <w:t xml:space="preserve"> José de Alencar  - Escola Livre de Artes Cênicas. Carga horária: 40 h. Fortaleza, Brasil, 2008.  </w:t>
      </w:r>
    </w:p>
    <w:p w:rsidR="00735F00" w:rsidRDefault="00735F00" w:rsidP="00735F00">
      <w:pPr>
        <w:pStyle w:val="Standard"/>
        <w:jc w:val="both"/>
        <w:rPr>
          <w:rFonts w:hint="eastAsia"/>
          <w:color w:val="000000"/>
        </w:rPr>
      </w:pPr>
    </w:p>
    <w:p w:rsidR="00735F00" w:rsidRDefault="00735F00" w:rsidP="00735F00">
      <w:pPr>
        <w:pStyle w:val="Standard"/>
        <w:jc w:val="both"/>
        <w:rPr>
          <w:rFonts w:hint="eastAsia"/>
          <w:color w:val="000000"/>
        </w:rPr>
      </w:pPr>
      <w:r>
        <w:rPr>
          <w:color w:val="000000"/>
        </w:rPr>
        <w:t>Encenador contemplado com bolsa, através de seleção pública e mérito artístico, pelo Laboratório de Criação Teatral. Projeto de formação de excelência, do Porto Iracema das Artes, com a finalidade de criação do espetáculo &lt;&lt;</w:t>
      </w:r>
      <w:proofErr w:type="spellStart"/>
      <w:r>
        <w:rPr>
          <w:color w:val="000000"/>
        </w:rPr>
        <w:t>Ros&amp;Guil</w:t>
      </w:r>
      <w:proofErr w:type="spellEnd"/>
      <w:r>
        <w:rPr>
          <w:color w:val="000000"/>
        </w:rPr>
        <w:t xml:space="preserve"> Estão Mortos&gt;&gt;, em interlocução com nomes destacados do teatro brasileiro, como Grace </w:t>
      </w:r>
      <w:proofErr w:type="spellStart"/>
      <w:r>
        <w:rPr>
          <w:color w:val="000000"/>
        </w:rPr>
        <w:t>Passô</w:t>
      </w:r>
      <w:proofErr w:type="spellEnd"/>
      <w:r>
        <w:rPr>
          <w:color w:val="000000"/>
        </w:rPr>
        <w:t xml:space="preserve">, Juliana Galdino, Leonardo Moreira, Arrigo Barnabé e o premiado encenador argentino </w:t>
      </w:r>
      <w:proofErr w:type="spellStart"/>
      <w:r>
        <w:rPr>
          <w:color w:val="000000"/>
        </w:rPr>
        <w:t>Guillerme</w:t>
      </w:r>
      <w:proofErr w:type="spellEnd"/>
      <w:r>
        <w:rPr>
          <w:color w:val="000000"/>
        </w:rPr>
        <w:t xml:space="preserve"> </w:t>
      </w:r>
      <w:proofErr w:type="spellStart"/>
      <w:r>
        <w:rPr>
          <w:color w:val="000000"/>
        </w:rPr>
        <w:t>Cacace</w:t>
      </w:r>
      <w:proofErr w:type="spellEnd"/>
      <w:r>
        <w:rPr>
          <w:color w:val="000000"/>
        </w:rPr>
        <w:t>. Carga horária: 280h. Fortaleza, Brasil, 2014.</w:t>
      </w:r>
    </w:p>
    <w:p w:rsidR="00735F00" w:rsidRDefault="00735F00" w:rsidP="00735F00">
      <w:pPr>
        <w:pStyle w:val="Standard"/>
        <w:jc w:val="both"/>
        <w:rPr>
          <w:rFonts w:hint="eastAsia"/>
        </w:rPr>
      </w:pPr>
    </w:p>
    <w:p w:rsidR="00735F00" w:rsidRDefault="00735F00" w:rsidP="00735F00">
      <w:pPr>
        <w:pStyle w:val="Standard"/>
        <w:jc w:val="both"/>
        <w:rPr>
          <w:rFonts w:hint="eastAsia"/>
        </w:rPr>
      </w:pPr>
      <w:r>
        <w:t xml:space="preserve">Conferencista no Cena Contemporânea – Festival Internacional de Teatro de Brasília, Museu da República, Complexo Cultural da República, 2010. </w:t>
      </w:r>
    </w:p>
    <w:p w:rsidR="00735F00" w:rsidRDefault="00735F00" w:rsidP="00735F00">
      <w:pPr>
        <w:pStyle w:val="Standard"/>
        <w:jc w:val="both"/>
        <w:rPr>
          <w:rFonts w:hint="eastAsia"/>
        </w:rPr>
      </w:pPr>
    </w:p>
    <w:p w:rsidR="00735F00" w:rsidRDefault="00735F00" w:rsidP="00735F00">
      <w:pPr>
        <w:pStyle w:val="Standard"/>
        <w:jc w:val="both"/>
        <w:rPr>
          <w:rFonts w:hint="eastAsia"/>
        </w:rPr>
      </w:pPr>
      <w:r>
        <w:t xml:space="preserve">Conferencista da edição 2016 do evento Raias Poéticas: Afluentes </w:t>
      </w:r>
      <w:proofErr w:type="spellStart"/>
      <w:r>
        <w:t>Íbero</w:t>
      </w:r>
      <w:proofErr w:type="spellEnd"/>
      <w:r>
        <w:t>-Afro-Americanos, realizado em Vila Nova de Famalicão, Portugal, tendo como &lt;&lt;Dobra-de-Pensamento&gt;&gt; a proposta: &lt;&lt;</w:t>
      </w:r>
      <w:r>
        <w:rPr>
          <w:color w:val="000000"/>
        </w:rPr>
        <w:t xml:space="preserve"> A obra deve impor-se como necessária, mas necessária para nada; a sua </w:t>
      </w:r>
      <w:proofErr w:type="spellStart"/>
      <w:r>
        <w:rPr>
          <w:color w:val="000000"/>
        </w:rPr>
        <w:t>arquitectura</w:t>
      </w:r>
      <w:proofErr w:type="spellEnd"/>
      <w:r>
        <w:rPr>
          <w:color w:val="000000"/>
        </w:rPr>
        <w:t xml:space="preserve"> não tem uso; a sua força é inútil (ROBBE-GRILLET)&gt;&gt;, e confirmado para a edição de 2019 do evento, em maio deste ano, tendo como &lt;&lt;Dobra-de-Pensamento&gt;&gt; a proposta: &lt;&lt;O ACTOR atinge o animal em si: é a força do corpo do poema: dobra, desdobra a voz, a palavra e o falso, diluindo os limites dos órgãos &gt;&gt;. </w:t>
      </w:r>
    </w:p>
    <w:p w:rsidR="00735F00" w:rsidRDefault="00735F00" w:rsidP="00735F00">
      <w:pPr>
        <w:pStyle w:val="Standard"/>
        <w:jc w:val="both"/>
        <w:rPr>
          <w:rFonts w:hint="eastAsia"/>
        </w:rPr>
      </w:pPr>
    </w:p>
    <w:p w:rsidR="00735F00" w:rsidRDefault="00735F00" w:rsidP="00735F00">
      <w:pPr>
        <w:pStyle w:val="Standard"/>
        <w:jc w:val="both"/>
        <w:rPr>
          <w:rFonts w:hint="eastAsia"/>
        </w:rPr>
      </w:pPr>
      <w:r>
        <w:t xml:space="preserve">Conferencista da I Bienal Internacional de Teatro do Ceará, tendo como tema &lt;&lt;Mito e Teatro&gt;&gt;, 2018. </w:t>
      </w:r>
    </w:p>
    <w:p w:rsidR="00735F00" w:rsidRDefault="00735F00" w:rsidP="00735F00">
      <w:pPr>
        <w:pStyle w:val="Standard"/>
        <w:jc w:val="both"/>
        <w:rPr>
          <w:rFonts w:hint="eastAsia"/>
        </w:rPr>
      </w:pPr>
    </w:p>
    <w:p w:rsidR="00735F00" w:rsidRDefault="00735F00" w:rsidP="00735F00">
      <w:pPr>
        <w:pStyle w:val="Standard"/>
        <w:jc w:val="both"/>
        <w:rPr>
          <w:rFonts w:hint="eastAsia"/>
        </w:rPr>
      </w:pPr>
      <w:r>
        <w:t xml:space="preserve">Conferencista, em mesa partilhada com a escritora Patrícia Portela, e performer vocal, acompanhado pelo músico Mario Gonçalves (integrante da companhia teatral lisboeta Os Pato Bravo), por ocasião do lançamento do livro &lt;&lt;Maria do Monte: O Romance Inédito de Jorge Amado&gt;&gt;, de Carlos Emílio Corrêa Lima, Edições Esgotadas, Porto, 2018, lançado na Livraria </w:t>
      </w:r>
      <w:proofErr w:type="spellStart"/>
      <w:r>
        <w:t>Ferin</w:t>
      </w:r>
      <w:proofErr w:type="spellEnd"/>
      <w:r>
        <w:t xml:space="preserve">, Lisboa, em 2018. </w:t>
      </w:r>
    </w:p>
    <w:p w:rsidR="00735F00" w:rsidRDefault="00735F00" w:rsidP="00735F00">
      <w:pPr>
        <w:pStyle w:val="Standard"/>
        <w:jc w:val="both"/>
        <w:rPr>
          <w:rFonts w:hint="eastAsia"/>
        </w:rPr>
      </w:pPr>
    </w:p>
    <w:p w:rsidR="00735F00" w:rsidRDefault="00735F00" w:rsidP="00735F00">
      <w:pPr>
        <w:pStyle w:val="Standard"/>
        <w:jc w:val="both"/>
        <w:rPr>
          <w:rFonts w:hint="eastAsia"/>
        </w:rPr>
      </w:pPr>
      <w:r>
        <w:lastRenderedPageBreak/>
        <w:t xml:space="preserve">Participante do Congresso Brasileiro de Teatro, realizado pela Cooperativa Paulista de Teatro e pela Secretaria Municipal de Cultura de Osasco, São Paulo, Brasil, 2011. </w:t>
      </w:r>
    </w:p>
    <w:p w:rsidR="00735F00" w:rsidRDefault="00735F00" w:rsidP="00735F00">
      <w:pPr>
        <w:pStyle w:val="Standard"/>
        <w:jc w:val="both"/>
        <w:rPr>
          <w:rFonts w:hint="eastAsia"/>
        </w:rPr>
      </w:pPr>
    </w:p>
    <w:p w:rsidR="00735F00" w:rsidRDefault="00735F00" w:rsidP="00735F00">
      <w:pPr>
        <w:pStyle w:val="Standard"/>
        <w:jc w:val="both"/>
        <w:rPr>
          <w:rFonts w:hint="eastAsia"/>
        </w:rPr>
      </w:pPr>
      <w:r>
        <w:t xml:space="preserve">Organizador, curador e produtor do evento Cumplicidades, projeto de atividades formativas, de debates sobre arte e espaço público e apresentações teatrais de companhias cênicas destacadas de São Paulo e Ceará, tais como Grupo XIX, </w:t>
      </w:r>
      <w:proofErr w:type="spellStart"/>
      <w:r>
        <w:t>Silvero</w:t>
      </w:r>
      <w:proofErr w:type="spellEnd"/>
      <w:r>
        <w:t xml:space="preserve"> Pereira e Ricardo Guilherme, no </w:t>
      </w:r>
      <w:proofErr w:type="spellStart"/>
      <w:r>
        <w:t>Theatro</w:t>
      </w:r>
      <w:proofErr w:type="spellEnd"/>
      <w:r>
        <w:t xml:space="preserve"> José de Alencar, Fortaleza, Brasil, 2009. </w:t>
      </w:r>
    </w:p>
    <w:p w:rsidR="00735F00" w:rsidRDefault="00735F00" w:rsidP="00735F00">
      <w:pPr>
        <w:pStyle w:val="Standard"/>
        <w:jc w:val="both"/>
        <w:rPr>
          <w:rFonts w:hint="eastAsia"/>
        </w:rPr>
      </w:pPr>
    </w:p>
    <w:p w:rsidR="00735F00" w:rsidRDefault="00735F00" w:rsidP="00735F00">
      <w:pPr>
        <w:pStyle w:val="Standard"/>
        <w:jc w:val="both"/>
        <w:rPr>
          <w:rFonts w:hint="eastAsia"/>
        </w:rPr>
      </w:pPr>
      <w:r>
        <w:t xml:space="preserve">Organizador do I Simpósio Internacional de Práticas </w:t>
      </w:r>
      <w:proofErr w:type="spellStart"/>
      <w:r>
        <w:t>Un-Dead</w:t>
      </w:r>
      <w:proofErr w:type="spellEnd"/>
      <w:r>
        <w:t xml:space="preserve">, realizado pelo Coletivo Soul, no Teatro da Livraria Cultura, em Fortaleza, Brasil, com a participação do psicoterapeuta romeno Paul </w:t>
      </w:r>
      <w:proofErr w:type="spellStart"/>
      <w:r>
        <w:t>Diaconescu</w:t>
      </w:r>
      <w:proofErr w:type="spellEnd"/>
      <w:r>
        <w:t xml:space="preserve">, do encenador Thiago Arrais (em </w:t>
      </w:r>
      <w:r>
        <w:rPr>
          <w:i/>
          <w:iCs/>
        </w:rPr>
        <w:t>streaming</w:t>
      </w:r>
      <w:r>
        <w:t xml:space="preserve"> </w:t>
      </w:r>
      <w:proofErr w:type="spellStart"/>
      <w:r>
        <w:t>directo</w:t>
      </w:r>
      <w:proofErr w:type="spellEnd"/>
      <w:r>
        <w:t xml:space="preserve"> da Grécia), de </w:t>
      </w:r>
      <w:proofErr w:type="spellStart"/>
      <w:r>
        <w:t>Norval</w:t>
      </w:r>
      <w:proofErr w:type="spellEnd"/>
      <w:r>
        <w:t xml:space="preserve"> Cruz, especialista em </w:t>
      </w:r>
      <w:proofErr w:type="spellStart"/>
      <w:r>
        <w:t>afroancestralidade</w:t>
      </w:r>
      <w:proofErr w:type="spellEnd"/>
      <w:r>
        <w:t xml:space="preserve">, de Carlos Emílio Correa Lima, escritor e doutor pela UFRN sobre as </w:t>
      </w:r>
      <w:proofErr w:type="spellStart"/>
      <w:r>
        <w:t>cosmogonais</w:t>
      </w:r>
      <w:proofErr w:type="spellEnd"/>
      <w:r>
        <w:t xml:space="preserve"> amazônicas, contando ainda com a apresentação da peça &lt;&lt;A Terceira Margem do Rio&gt;&gt;, do Coletivo Soul, 2016.  </w:t>
      </w:r>
    </w:p>
    <w:p w:rsidR="00735F00" w:rsidRDefault="00735F00" w:rsidP="00735F00">
      <w:pPr>
        <w:pStyle w:val="Standard"/>
        <w:jc w:val="both"/>
        <w:rPr>
          <w:rFonts w:hint="eastAsia"/>
        </w:rPr>
      </w:pPr>
    </w:p>
    <w:p w:rsidR="00735F00" w:rsidRDefault="00735F00" w:rsidP="00735F00">
      <w:pPr>
        <w:pStyle w:val="Standard"/>
        <w:jc w:val="both"/>
        <w:rPr>
          <w:rFonts w:hint="eastAsia"/>
        </w:rPr>
      </w:pPr>
      <w:r>
        <w:t xml:space="preserve">Idealizador e produtor do evento &lt;&lt;Os Sertões em Quixeramobim&gt;&gt;, que consistiu na ocupação de um mês, na cidade sertaneja de Quixeramobim, Brasil, do grupo Teatro Oficina, de São Paulo, e da apresentação, na totalidade de 30 horas, do seu </w:t>
      </w:r>
      <w:proofErr w:type="spellStart"/>
      <w:r>
        <w:t>multpremiado</w:t>
      </w:r>
      <w:proofErr w:type="spellEnd"/>
      <w:r>
        <w:t xml:space="preserve"> espetáculo &lt;&lt;Os Sertões&gt;&gt; (eleito pela revista Bravo! o espetáculo do século no Brasil), acompanhado de atividades formativas e de interlocução à comunidade local, nacional e internacional que se fez presente. Produção realizada em </w:t>
      </w:r>
      <w:proofErr w:type="spellStart"/>
      <w:r>
        <w:t>coparceria</w:t>
      </w:r>
      <w:proofErr w:type="spellEnd"/>
      <w:r>
        <w:t xml:space="preserve"> com a Secretaria de Cultura do Estado do Ceará, Prefeitura Municipal de Quixeramobim, Câmara Municipal de Quixeramobim e Edital Petrobras Cultural, 2007. </w:t>
      </w:r>
    </w:p>
    <w:p w:rsidR="00735F00" w:rsidRDefault="00735F00" w:rsidP="00735F00">
      <w:pPr>
        <w:pStyle w:val="Standard"/>
        <w:jc w:val="both"/>
        <w:rPr>
          <w:rFonts w:hint="eastAsia"/>
        </w:rPr>
      </w:pPr>
    </w:p>
    <w:p w:rsidR="00735F00" w:rsidRDefault="00735F00" w:rsidP="00735F00">
      <w:pPr>
        <w:pStyle w:val="Standard"/>
        <w:jc w:val="both"/>
        <w:rPr>
          <w:rFonts w:hint="eastAsia"/>
          <w:color w:val="000000"/>
        </w:rPr>
      </w:pPr>
      <w:r>
        <w:rPr>
          <w:color w:val="000000"/>
        </w:rPr>
        <w:t>Crítico teatral nos jornais O Povo e Diário do Nordeste, Fortaleza, Brasil, com 23 artigos de periodicidade semanal, cujas referências podem ser consultadas em:</w:t>
      </w:r>
    </w:p>
    <w:p w:rsidR="00735F00" w:rsidRDefault="00735F00" w:rsidP="00735F00">
      <w:pPr>
        <w:pStyle w:val="Standard"/>
        <w:jc w:val="both"/>
        <w:rPr>
          <w:rFonts w:hint="eastAsia"/>
        </w:rPr>
      </w:pPr>
    </w:p>
    <w:p w:rsidR="00735F00" w:rsidRDefault="00735F00" w:rsidP="00735F00">
      <w:pPr>
        <w:pStyle w:val="Standard"/>
        <w:jc w:val="both"/>
        <w:rPr>
          <w:color w:val="000000"/>
        </w:rPr>
      </w:pPr>
      <w:r>
        <w:rPr>
          <w:color w:val="000000"/>
        </w:rPr>
        <w:t xml:space="preserve">Autor do artigo &lt;&lt;Mito e Teatro&gt;&gt; na edição 74 da revista literária </w:t>
      </w:r>
      <w:proofErr w:type="spellStart"/>
      <w:r>
        <w:rPr>
          <w:color w:val="000000"/>
        </w:rPr>
        <w:t>Incomunidade</w:t>
      </w:r>
      <w:proofErr w:type="spellEnd"/>
      <w:r>
        <w:rPr>
          <w:color w:val="000000"/>
        </w:rPr>
        <w:t xml:space="preserve">, Lisboa, Portugal, 2018. </w:t>
      </w:r>
    </w:p>
    <w:p w:rsidR="002B36C3" w:rsidRDefault="002B36C3" w:rsidP="00735F00">
      <w:pPr>
        <w:pStyle w:val="Standard"/>
        <w:jc w:val="both"/>
        <w:rPr>
          <w:rFonts w:hint="eastAsia"/>
          <w:color w:val="000000"/>
        </w:rPr>
      </w:pPr>
    </w:p>
    <w:p w:rsidR="00735F00" w:rsidRDefault="00735F00" w:rsidP="00735F00">
      <w:pPr>
        <w:pStyle w:val="Standard"/>
        <w:jc w:val="both"/>
        <w:rPr>
          <w:rFonts w:hint="eastAsia"/>
          <w:color w:val="000000"/>
        </w:rPr>
      </w:pPr>
      <w:r>
        <w:rPr>
          <w:color w:val="000000"/>
        </w:rPr>
        <w:t>Autor do artigo &lt;&lt;</w:t>
      </w:r>
      <w:r>
        <w:t>Sobre a Canção Brasileira, o Teatro, Essas Coisas que Ninguém Pensa Muito</w:t>
      </w:r>
    </w:p>
    <w:p w:rsidR="00735F00" w:rsidRDefault="00735F00" w:rsidP="00735F00">
      <w:pPr>
        <w:pStyle w:val="Standard"/>
        <w:jc w:val="both"/>
        <w:rPr>
          <w:color w:val="000000"/>
        </w:rPr>
      </w:pPr>
      <w:r>
        <w:rPr>
          <w:color w:val="000000"/>
        </w:rPr>
        <w:t xml:space="preserve">&gt;&gt; no </w:t>
      </w:r>
      <w:proofErr w:type="spellStart"/>
      <w:r>
        <w:rPr>
          <w:color w:val="000000"/>
        </w:rPr>
        <w:t>Coffepaste</w:t>
      </w:r>
      <w:proofErr w:type="spellEnd"/>
      <w:r>
        <w:rPr>
          <w:color w:val="000000"/>
        </w:rPr>
        <w:t xml:space="preserve"> – Portal da Comunidade das Artes, Lisboa, Portugal, 2018.  </w:t>
      </w:r>
    </w:p>
    <w:p w:rsidR="002B36C3" w:rsidRDefault="002B36C3" w:rsidP="00735F00">
      <w:pPr>
        <w:pStyle w:val="Standard"/>
        <w:jc w:val="both"/>
        <w:rPr>
          <w:rFonts w:hint="eastAsia"/>
          <w:color w:val="000000"/>
        </w:rPr>
      </w:pPr>
    </w:p>
    <w:p w:rsidR="00735F00" w:rsidRDefault="00735F00" w:rsidP="00735F00">
      <w:pPr>
        <w:pStyle w:val="Standard"/>
        <w:jc w:val="both"/>
        <w:rPr>
          <w:rFonts w:hint="eastAsia"/>
          <w:color w:val="000000"/>
        </w:rPr>
      </w:pPr>
      <w:r>
        <w:rPr>
          <w:color w:val="000000"/>
        </w:rPr>
        <w:t xml:space="preserve">Autor do artigo &lt;&lt;Teatro da Multidão&gt;&gt;, revista cultural Para Mamíferos, Fortaleza, Brasil, 2011. </w:t>
      </w:r>
    </w:p>
    <w:p w:rsidR="00735F00" w:rsidRDefault="00735F00" w:rsidP="00735F00">
      <w:pPr>
        <w:pStyle w:val="Standard"/>
        <w:jc w:val="both"/>
        <w:rPr>
          <w:rFonts w:hint="eastAsia"/>
          <w:color w:val="000000"/>
        </w:rPr>
      </w:pPr>
    </w:p>
    <w:p w:rsidR="00735F00" w:rsidRDefault="00735F00" w:rsidP="00735F00">
      <w:pPr>
        <w:pStyle w:val="Standard"/>
        <w:jc w:val="both"/>
        <w:rPr>
          <w:rFonts w:hint="eastAsia"/>
          <w:color w:val="000000"/>
        </w:rPr>
      </w:pPr>
      <w:r>
        <w:rPr>
          <w:color w:val="000000"/>
        </w:rPr>
        <w:t xml:space="preserve">Prefaciador do livro de contos &lt;&lt;O Conto Modal: imposturas, maquinação, vício&gt;&gt;, de </w:t>
      </w:r>
      <w:proofErr w:type="spellStart"/>
      <w:r>
        <w:rPr>
          <w:color w:val="000000"/>
        </w:rPr>
        <w:t>Potyguara</w:t>
      </w:r>
      <w:proofErr w:type="spellEnd"/>
      <w:r>
        <w:rPr>
          <w:color w:val="000000"/>
        </w:rPr>
        <w:t xml:space="preserve"> Alencar, 11 Editora, São Paulo, Brasil, 2015.</w:t>
      </w:r>
    </w:p>
    <w:p w:rsidR="00735F00" w:rsidRDefault="00735F00" w:rsidP="00735F00">
      <w:pPr>
        <w:pStyle w:val="Standard"/>
        <w:jc w:val="both"/>
        <w:rPr>
          <w:rFonts w:hint="eastAsia"/>
          <w:color w:val="000000"/>
        </w:rPr>
      </w:pPr>
    </w:p>
    <w:p w:rsidR="00735F00" w:rsidRDefault="00735F00" w:rsidP="00735F00">
      <w:pPr>
        <w:pStyle w:val="Standard"/>
        <w:jc w:val="both"/>
        <w:rPr>
          <w:rFonts w:hint="eastAsia"/>
          <w:color w:val="000000"/>
        </w:rPr>
      </w:pPr>
      <w:r>
        <w:rPr>
          <w:color w:val="000000"/>
        </w:rPr>
        <w:t xml:space="preserve">Prefaciador do livro de poemas &lt;&lt;Varandas&gt;&gt;, de Alan Mendonça, Editora </w:t>
      </w:r>
      <w:proofErr w:type="spellStart"/>
      <w:r>
        <w:rPr>
          <w:color w:val="000000"/>
        </w:rPr>
        <w:t>Mirandacaru</w:t>
      </w:r>
      <w:proofErr w:type="spellEnd"/>
      <w:r>
        <w:rPr>
          <w:color w:val="000000"/>
        </w:rPr>
        <w:t xml:space="preserve">, Fortaleza, Brasil, 2010. </w:t>
      </w:r>
    </w:p>
    <w:p w:rsidR="00735F00" w:rsidRDefault="00735F00" w:rsidP="00735F00">
      <w:pPr>
        <w:pStyle w:val="Standard"/>
        <w:jc w:val="both"/>
        <w:rPr>
          <w:rFonts w:hint="eastAsia"/>
          <w:color w:val="000000"/>
        </w:rPr>
      </w:pPr>
    </w:p>
    <w:p w:rsidR="00735F00" w:rsidRDefault="00735F00" w:rsidP="00735F00">
      <w:pPr>
        <w:pStyle w:val="Standard"/>
        <w:jc w:val="both"/>
        <w:rPr>
          <w:rFonts w:hint="eastAsia"/>
          <w:color w:val="000000"/>
        </w:rPr>
      </w:pPr>
      <w:r>
        <w:rPr>
          <w:color w:val="000000"/>
        </w:rPr>
        <w:t xml:space="preserve">Prefaciador do livro-conto &lt;&lt;O Ovo da Serpente&gt;&gt;, uma ficção política de Leo </w:t>
      </w:r>
      <w:proofErr w:type="spellStart"/>
      <w:r>
        <w:rPr>
          <w:color w:val="000000"/>
        </w:rPr>
        <w:t>Mackllene</w:t>
      </w:r>
      <w:proofErr w:type="spellEnd"/>
      <w:r>
        <w:rPr>
          <w:color w:val="000000"/>
        </w:rPr>
        <w:t xml:space="preserve">, Editora </w:t>
      </w:r>
      <w:proofErr w:type="spellStart"/>
      <w:r>
        <w:rPr>
          <w:color w:val="000000"/>
        </w:rPr>
        <w:t>Radiadora</w:t>
      </w:r>
      <w:proofErr w:type="spellEnd"/>
      <w:r>
        <w:rPr>
          <w:color w:val="000000"/>
        </w:rPr>
        <w:t xml:space="preserve"> Cultural, Fortaleza, 2019. </w:t>
      </w:r>
    </w:p>
    <w:p w:rsidR="00735F00" w:rsidRDefault="00735F00" w:rsidP="00735F00">
      <w:pPr>
        <w:pStyle w:val="Standard"/>
        <w:jc w:val="both"/>
        <w:rPr>
          <w:rFonts w:hint="eastAsia"/>
          <w:color w:val="000000"/>
        </w:rPr>
      </w:pPr>
    </w:p>
    <w:p w:rsidR="00735F00" w:rsidRDefault="00735F00" w:rsidP="00735F00">
      <w:pPr>
        <w:pStyle w:val="Standard"/>
        <w:jc w:val="both"/>
        <w:rPr>
          <w:rFonts w:hint="eastAsia"/>
          <w:color w:val="000000"/>
        </w:rPr>
      </w:pPr>
      <w:r>
        <w:rPr>
          <w:color w:val="000000"/>
        </w:rPr>
        <w:t xml:space="preserve">Cronista no livro memorial-musical &lt;&lt;Para Belchior, com Amor&gt;&gt;, dedicado ao músico e poeta </w:t>
      </w:r>
      <w:proofErr w:type="spellStart"/>
      <w:r>
        <w:rPr>
          <w:color w:val="000000"/>
        </w:rPr>
        <w:t>Antonio</w:t>
      </w:r>
      <w:proofErr w:type="spellEnd"/>
      <w:r>
        <w:rPr>
          <w:color w:val="000000"/>
        </w:rPr>
        <w:t xml:space="preserve"> Carlos Belchior, organização de Ricardo </w:t>
      </w:r>
      <w:proofErr w:type="spellStart"/>
      <w:r>
        <w:rPr>
          <w:color w:val="000000"/>
        </w:rPr>
        <w:t>Kelmer</w:t>
      </w:r>
      <w:proofErr w:type="spellEnd"/>
      <w:r>
        <w:rPr>
          <w:color w:val="000000"/>
        </w:rPr>
        <w:t xml:space="preserve">, editora Miragem, São Paulo, 2016. </w:t>
      </w:r>
    </w:p>
    <w:p w:rsidR="00735F00" w:rsidRDefault="00735F00" w:rsidP="00735F00">
      <w:pPr>
        <w:pStyle w:val="Standard"/>
        <w:jc w:val="both"/>
        <w:rPr>
          <w:rFonts w:hint="eastAsia"/>
          <w:color w:val="000000"/>
        </w:rPr>
      </w:pPr>
    </w:p>
    <w:p w:rsidR="00735F00" w:rsidRDefault="00735F00" w:rsidP="00735F00">
      <w:pPr>
        <w:pStyle w:val="Standard"/>
        <w:jc w:val="both"/>
        <w:rPr>
          <w:rFonts w:hint="eastAsia"/>
          <w:color w:val="000000"/>
        </w:rPr>
      </w:pPr>
      <w:r>
        <w:rPr>
          <w:color w:val="000000"/>
        </w:rPr>
        <w:t>Entrevistado convidado dos seguintes programas jornalístico-culturais em televisão:</w:t>
      </w:r>
    </w:p>
    <w:p w:rsidR="00735F00" w:rsidRDefault="00735F00" w:rsidP="00735F00">
      <w:pPr>
        <w:pStyle w:val="Standard"/>
        <w:jc w:val="both"/>
        <w:rPr>
          <w:rFonts w:hint="eastAsia"/>
          <w:color w:val="000000"/>
        </w:rPr>
      </w:pPr>
    </w:p>
    <w:p w:rsidR="00735F00" w:rsidRDefault="00735F00" w:rsidP="00735F00">
      <w:pPr>
        <w:pStyle w:val="Standard"/>
        <w:jc w:val="both"/>
        <w:rPr>
          <w:color w:val="000000"/>
        </w:rPr>
      </w:pPr>
      <w:r>
        <w:rPr>
          <w:color w:val="000000"/>
        </w:rPr>
        <w:t xml:space="preserve">&lt;&lt;Diálogo&gt;&gt;, Televisão Educativa do Ceará -TVC, com apresentação de Ricardo Guilherme, 2007. </w:t>
      </w:r>
    </w:p>
    <w:p w:rsidR="00735F00" w:rsidRDefault="00735F00" w:rsidP="00735F00">
      <w:pPr>
        <w:pStyle w:val="Standard"/>
        <w:jc w:val="both"/>
        <w:rPr>
          <w:rFonts w:hint="eastAsia"/>
          <w:color w:val="000000"/>
        </w:rPr>
      </w:pPr>
    </w:p>
    <w:p w:rsidR="00735F00" w:rsidRDefault="00735F00" w:rsidP="00735F00">
      <w:pPr>
        <w:pStyle w:val="Standard"/>
        <w:jc w:val="both"/>
        <w:rPr>
          <w:color w:val="000000"/>
        </w:rPr>
      </w:pPr>
      <w:r>
        <w:rPr>
          <w:color w:val="000000"/>
        </w:rPr>
        <w:t xml:space="preserve">&lt;&lt;Conversa de Jornalista&gt;&gt;, Televisão da Universidade Federal do Ceará, com apresentação de Tiago Andrade, 2011. </w:t>
      </w:r>
    </w:p>
    <w:p w:rsidR="00735F00" w:rsidRDefault="00735F00" w:rsidP="00735F00">
      <w:pPr>
        <w:pStyle w:val="Standard"/>
        <w:jc w:val="both"/>
        <w:rPr>
          <w:rFonts w:hint="eastAsia"/>
        </w:rPr>
      </w:pPr>
      <w:r>
        <w:lastRenderedPageBreak/>
        <w:t xml:space="preserve">&lt;&lt;Em Cena&gt;&gt;, Tv Assembleia Ceará, com apresentação de </w:t>
      </w:r>
      <w:proofErr w:type="spellStart"/>
      <w:r>
        <w:t>Aldeson</w:t>
      </w:r>
      <w:proofErr w:type="spellEnd"/>
      <w:r>
        <w:t xml:space="preserve"> Matos, 2013.</w:t>
      </w:r>
    </w:p>
    <w:p w:rsidR="00735F00" w:rsidRDefault="00735F00" w:rsidP="00735F00">
      <w:pPr>
        <w:pStyle w:val="Standard"/>
        <w:jc w:val="both"/>
        <w:rPr>
          <w:rFonts w:hint="eastAsia"/>
        </w:rPr>
      </w:pPr>
    </w:p>
    <w:p w:rsidR="00735F00" w:rsidRDefault="00735F00" w:rsidP="00735F00">
      <w:pPr>
        <w:pStyle w:val="Standard"/>
        <w:jc w:val="both"/>
      </w:pPr>
      <w:r>
        <w:t xml:space="preserve">&lt;&lt;Aplauso&gt;&gt;, TV Campus Universidade Federal de Santa Maria, Rio Grande do Sul, Brasil, com apresentação de Camila Vermelho, 2016. </w:t>
      </w:r>
    </w:p>
    <w:p w:rsidR="00735F00" w:rsidRDefault="00735F00" w:rsidP="00735F00">
      <w:pPr>
        <w:pStyle w:val="Standard"/>
        <w:jc w:val="both"/>
        <w:rPr>
          <w:rFonts w:hint="eastAsia"/>
        </w:rPr>
      </w:pPr>
    </w:p>
    <w:p w:rsidR="00735F00" w:rsidRDefault="00735F00" w:rsidP="00735F00">
      <w:pPr>
        <w:pStyle w:val="Standard"/>
        <w:jc w:val="both"/>
      </w:pPr>
      <w:r>
        <w:t xml:space="preserve">Entrevistador no programa jornalístico-cultural &lt;&lt;Coletiva&gt;&gt;, no qual entrevista a consagrada atriz brasileira Nicete Bruno, Tv O Povo, Fortaleza, 2012. </w:t>
      </w:r>
    </w:p>
    <w:p w:rsidR="00735F00" w:rsidRDefault="00735F00" w:rsidP="00735F00">
      <w:pPr>
        <w:pStyle w:val="Standard"/>
        <w:jc w:val="both"/>
        <w:rPr>
          <w:rFonts w:hint="eastAsia"/>
        </w:rPr>
      </w:pPr>
    </w:p>
    <w:p w:rsidR="00735F00" w:rsidRDefault="00735F00" w:rsidP="00735F00">
      <w:pPr>
        <w:pStyle w:val="Standard"/>
        <w:jc w:val="both"/>
        <w:rPr>
          <w:rFonts w:hint="eastAsia"/>
        </w:rPr>
      </w:pPr>
      <w:r>
        <w:rPr>
          <w:color w:val="000000"/>
        </w:rPr>
        <w:t>É tema, com o Coletivo Soul e mais três companhias teatrais, do documentário &lt;&lt;</w:t>
      </w:r>
      <w:proofErr w:type="spellStart"/>
      <w:r>
        <w:rPr>
          <w:color w:val="000000"/>
        </w:rPr>
        <w:t>Entrecena</w:t>
      </w:r>
      <w:proofErr w:type="spellEnd"/>
      <w:r>
        <w:rPr>
          <w:color w:val="000000"/>
        </w:rPr>
        <w:t xml:space="preserve">&gt;&gt;, de Felipe Camilo, contemplado pela Secretaria de Cultura do Estado do Ceará (projeto </w:t>
      </w:r>
      <w:proofErr w:type="spellStart"/>
      <w:r>
        <w:rPr>
          <w:color w:val="000000"/>
        </w:rPr>
        <w:t>Mapadoc</w:t>
      </w:r>
      <w:proofErr w:type="spellEnd"/>
      <w:r>
        <w:rPr>
          <w:color w:val="000000"/>
        </w:rPr>
        <w:t xml:space="preserve">), 2015. </w:t>
      </w:r>
    </w:p>
    <w:p w:rsidR="00735F00" w:rsidRDefault="00735F00" w:rsidP="00735F00">
      <w:pPr>
        <w:pStyle w:val="Standard"/>
        <w:jc w:val="both"/>
        <w:rPr>
          <w:rFonts w:hint="eastAsia"/>
        </w:rPr>
      </w:pPr>
    </w:p>
    <w:p w:rsidR="00735F00" w:rsidRDefault="00735F00" w:rsidP="00735F00">
      <w:pPr>
        <w:pStyle w:val="Standard"/>
        <w:jc w:val="both"/>
        <w:rPr>
          <w:rFonts w:hint="eastAsia"/>
        </w:rPr>
      </w:pPr>
      <w:r>
        <w:t>Coordenador do projeto &lt;&lt;Ocupação Soul de Casa&gt;&gt;, distinguido pelo prémio Edital das Artes – Categoria Manutenção de Grupos e Cias. Teatrais, Secretaria de Cultura do Estado do Ceará. Projeto no qual o Coletivo Soul, sob sua direção, adquire e desenvolve sede de trabalho com um conjunto de atividades formativas, de produção e circulação artísticas, tais como ateliês e temporadas de espetáculos teatrais, concertos musicais, cineclube, mostras de artes visuais e eventos de debates culturais, voltados para a comunidade em geral de Fortaleza, Brasil, 2014-2015.</w:t>
      </w:r>
    </w:p>
    <w:p w:rsidR="00735F00" w:rsidRDefault="00735F00" w:rsidP="00735F00">
      <w:pPr>
        <w:pStyle w:val="Standard"/>
        <w:jc w:val="both"/>
        <w:rPr>
          <w:color w:val="0A0A0A"/>
        </w:rPr>
      </w:pPr>
    </w:p>
    <w:p w:rsidR="00735F00" w:rsidRDefault="00735F00" w:rsidP="00735F00">
      <w:pPr>
        <w:pStyle w:val="Standard"/>
        <w:jc w:val="both"/>
        <w:rPr>
          <w:rFonts w:hint="eastAsia"/>
          <w:color w:val="0A0A0A"/>
        </w:rPr>
      </w:pPr>
      <w:r>
        <w:rPr>
          <w:color w:val="0A0A0A"/>
        </w:rPr>
        <w:t xml:space="preserve">Integrou, na Bienal Internacional de Teatro do Ceará 2019-2020, um conjunto de atividades que também envolvem, dentre outros realizadores, a encenadora italiana Lina Prosa e Alexandra Moreira da Silva, professora e pesquisadora teatral da Universidade de Sorbonne Nouvelle – Paris III. </w:t>
      </w:r>
    </w:p>
    <w:p w:rsidR="00735F00" w:rsidRDefault="00735F00" w:rsidP="00735F00">
      <w:pPr>
        <w:pStyle w:val="Standard"/>
        <w:jc w:val="both"/>
        <w:rPr>
          <w:rFonts w:hint="eastAsia"/>
        </w:rPr>
      </w:pPr>
    </w:p>
    <w:p w:rsidR="00735F00" w:rsidRDefault="00735F00" w:rsidP="00735F00">
      <w:pPr>
        <w:pStyle w:val="Standard"/>
        <w:jc w:val="both"/>
        <w:rPr>
          <w:rFonts w:hint="eastAsia"/>
        </w:rPr>
      </w:pPr>
    </w:p>
    <w:p w:rsidR="00735F00" w:rsidRDefault="00735F00" w:rsidP="00735F00">
      <w:pPr>
        <w:pStyle w:val="Standard"/>
        <w:jc w:val="both"/>
        <w:rPr>
          <w:rFonts w:hint="eastAsia"/>
        </w:rPr>
      </w:pPr>
    </w:p>
    <w:p w:rsidR="00735F00" w:rsidRDefault="00735F00" w:rsidP="00735F00">
      <w:pPr>
        <w:pStyle w:val="Standard"/>
        <w:jc w:val="both"/>
        <w:rPr>
          <w:rFonts w:hint="eastAsia"/>
        </w:rPr>
      </w:pPr>
      <w:r>
        <w:t xml:space="preserve"> </w:t>
      </w:r>
    </w:p>
    <w:p w:rsidR="00735F00" w:rsidRDefault="00735F00" w:rsidP="00735F00">
      <w:pPr>
        <w:pStyle w:val="Standard"/>
        <w:jc w:val="both"/>
        <w:rPr>
          <w:rFonts w:hint="eastAsia"/>
        </w:rPr>
      </w:pPr>
    </w:p>
    <w:p w:rsidR="00735F00" w:rsidRDefault="00735F00" w:rsidP="00735F00">
      <w:pPr>
        <w:pStyle w:val="Standard"/>
        <w:jc w:val="both"/>
      </w:pPr>
    </w:p>
    <w:p w:rsidR="00735F00" w:rsidRDefault="00735F00" w:rsidP="00735F00">
      <w:pPr>
        <w:pStyle w:val="Standard"/>
        <w:jc w:val="both"/>
      </w:pPr>
    </w:p>
    <w:p w:rsidR="00735F00" w:rsidRDefault="00735F00" w:rsidP="00735F00">
      <w:pPr>
        <w:pStyle w:val="Standard"/>
        <w:jc w:val="both"/>
      </w:pPr>
    </w:p>
    <w:p w:rsidR="00735F00" w:rsidRDefault="00735F00" w:rsidP="00735F00">
      <w:pPr>
        <w:pStyle w:val="Standard"/>
        <w:jc w:val="both"/>
      </w:pPr>
    </w:p>
    <w:p w:rsidR="00735F00" w:rsidRDefault="00735F00" w:rsidP="00735F00">
      <w:pPr>
        <w:pStyle w:val="Standard"/>
        <w:jc w:val="both"/>
      </w:pPr>
    </w:p>
    <w:p w:rsidR="00735F00" w:rsidRDefault="00735F00" w:rsidP="00735F00">
      <w:pPr>
        <w:pStyle w:val="Standard"/>
        <w:jc w:val="both"/>
      </w:pPr>
    </w:p>
    <w:p w:rsidR="00735F00" w:rsidRDefault="00735F00" w:rsidP="00735F00">
      <w:pPr>
        <w:pStyle w:val="Standard"/>
        <w:jc w:val="both"/>
      </w:pPr>
    </w:p>
    <w:p w:rsidR="00735F00" w:rsidRDefault="00735F00" w:rsidP="00735F00">
      <w:pPr>
        <w:pStyle w:val="Standard"/>
        <w:jc w:val="both"/>
      </w:pPr>
    </w:p>
    <w:p w:rsidR="00735F00" w:rsidRDefault="00735F00" w:rsidP="00735F00">
      <w:pPr>
        <w:pStyle w:val="Standard"/>
        <w:jc w:val="both"/>
      </w:pPr>
    </w:p>
    <w:p w:rsidR="00735F00" w:rsidRDefault="00735F00" w:rsidP="00735F00">
      <w:pPr>
        <w:pStyle w:val="Standard"/>
        <w:jc w:val="both"/>
      </w:pPr>
    </w:p>
    <w:p w:rsidR="00735F00" w:rsidRDefault="00735F00" w:rsidP="00735F00">
      <w:pPr>
        <w:pStyle w:val="Standard"/>
        <w:jc w:val="both"/>
      </w:pPr>
    </w:p>
    <w:p w:rsidR="00735F00" w:rsidRDefault="00735F00" w:rsidP="00735F00">
      <w:pPr>
        <w:pStyle w:val="Standard"/>
        <w:jc w:val="both"/>
      </w:pPr>
    </w:p>
    <w:p w:rsidR="00735F00" w:rsidRDefault="00735F00" w:rsidP="00735F00">
      <w:pPr>
        <w:pStyle w:val="Standard"/>
        <w:jc w:val="both"/>
      </w:pPr>
    </w:p>
    <w:p w:rsidR="00735F00" w:rsidRDefault="00735F00" w:rsidP="00735F00">
      <w:pPr>
        <w:pStyle w:val="Standard"/>
        <w:jc w:val="both"/>
      </w:pPr>
    </w:p>
    <w:p w:rsidR="00735F00" w:rsidRDefault="00735F00" w:rsidP="00735F00">
      <w:pPr>
        <w:pStyle w:val="Standard"/>
        <w:jc w:val="both"/>
      </w:pPr>
    </w:p>
    <w:p w:rsidR="00735F00" w:rsidRDefault="00735F00" w:rsidP="00735F00">
      <w:pPr>
        <w:pStyle w:val="Standard"/>
        <w:jc w:val="both"/>
        <w:rPr>
          <w:rFonts w:hint="eastAsia"/>
        </w:rPr>
      </w:pPr>
    </w:p>
    <w:p w:rsidR="00735F00" w:rsidRDefault="00735F00" w:rsidP="00735F00">
      <w:pPr>
        <w:pStyle w:val="Standard"/>
        <w:rPr>
          <w:rFonts w:hint="eastAsia"/>
        </w:rPr>
      </w:pPr>
    </w:p>
    <w:p w:rsidR="00735F00" w:rsidRDefault="00735F00" w:rsidP="00735F00">
      <w:pPr>
        <w:pStyle w:val="Standard"/>
        <w:jc w:val="both"/>
      </w:pPr>
    </w:p>
    <w:p w:rsidR="00735F00" w:rsidRDefault="00735F00" w:rsidP="00735F00">
      <w:pPr>
        <w:pStyle w:val="Standard"/>
        <w:jc w:val="both"/>
      </w:pPr>
    </w:p>
    <w:p w:rsidR="002B36C3" w:rsidRDefault="002B36C3" w:rsidP="00735F00">
      <w:pPr>
        <w:pStyle w:val="Standard"/>
        <w:jc w:val="both"/>
      </w:pPr>
    </w:p>
    <w:p w:rsidR="002B36C3" w:rsidRDefault="002B36C3" w:rsidP="00735F00">
      <w:pPr>
        <w:pStyle w:val="Standard"/>
        <w:jc w:val="both"/>
      </w:pPr>
    </w:p>
    <w:p w:rsidR="002B36C3" w:rsidRDefault="002B36C3" w:rsidP="00735F00">
      <w:pPr>
        <w:pStyle w:val="Standard"/>
        <w:jc w:val="both"/>
      </w:pPr>
    </w:p>
    <w:p w:rsidR="002B36C3" w:rsidRDefault="002B36C3" w:rsidP="00735F00">
      <w:pPr>
        <w:pStyle w:val="Standard"/>
        <w:jc w:val="both"/>
      </w:pPr>
    </w:p>
    <w:p w:rsidR="002B36C3" w:rsidRDefault="002B36C3" w:rsidP="00735F00">
      <w:pPr>
        <w:pStyle w:val="Standard"/>
        <w:jc w:val="both"/>
      </w:pPr>
    </w:p>
    <w:p w:rsidR="002B36C3" w:rsidRDefault="002B36C3" w:rsidP="00735F00">
      <w:pPr>
        <w:pStyle w:val="Standard"/>
        <w:jc w:val="both"/>
      </w:pPr>
    </w:p>
    <w:p w:rsidR="00735F00" w:rsidRDefault="00735F00" w:rsidP="00735F00">
      <w:pPr>
        <w:pStyle w:val="Standard"/>
        <w:jc w:val="both"/>
        <w:rPr>
          <w:rFonts w:hint="eastAsia"/>
        </w:rPr>
      </w:pPr>
    </w:p>
    <w:p w:rsidR="00B76E95" w:rsidRDefault="00B76E95" w:rsidP="00B76E95">
      <w:pPr>
        <w:pStyle w:val="Standard"/>
        <w:rPr>
          <w:rFonts w:hint="eastAsia"/>
          <w:b/>
          <w:bCs/>
          <w:sz w:val="28"/>
          <w:szCs w:val="28"/>
        </w:rPr>
      </w:pPr>
      <w:r>
        <w:rPr>
          <w:b/>
          <w:bCs/>
          <w:sz w:val="28"/>
          <w:szCs w:val="28"/>
        </w:rPr>
        <w:lastRenderedPageBreak/>
        <w:t>Currículo Acad</w:t>
      </w:r>
      <w:r w:rsidR="00735F00">
        <w:rPr>
          <w:b/>
          <w:bCs/>
          <w:sz w:val="28"/>
          <w:szCs w:val="28"/>
        </w:rPr>
        <w:t>ê</w:t>
      </w:r>
      <w:r>
        <w:rPr>
          <w:b/>
          <w:bCs/>
          <w:sz w:val="28"/>
          <w:szCs w:val="28"/>
        </w:rPr>
        <w:t>mico</w:t>
      </w:r>
    </w:p>
    <w:p w:rsidR="00B76E95" w:rsidRDefault="00B76E95" w:rsidP="00B76E95">
      <w:pPr>
        <w:pStyle w:val="Standard"/>
        <w:rPr>
          <w:rFonts w:hint="eastAsia"/>
          <w:b/>
          <w:bCs/>
          <w:sz w:val="28"/>
          <w:szCs w:val="28"/>
        </w:rPr>
      </w:pPr>
    </w:p>
    <w:p w:rsidR="00B76E95" w:rsidRDefault="00B76E95" w:rsidP="00B76E95">
      <w:pPr>
        <w:pStyle w:val="Standard"/>
        <w:jc w:val="both"/>
        <w:rPr>
          <w:rFonts w:hint="eastAsia"/>
        </w:rPr>
      </w:pPr>
    </w:p>
    <w:p w:rsidR="00B76E95" w:rsidRDefault="00B76E95" w:rsidP="00B76E95">
      <w:pPr>
        <w:pStyle w:val="Standard"/>
        <w:jc w:val="both"/>
        <w:rPr>
          <w:rFonts w:hint="eastAsia"/>
        </w:rPr>
      </w:pPr>
      <w:r>
        <w:t xml:space="preserve">Bacharel em Artes Cênicas, habilitação em Direção Teatral, pela Universidade Federal do Rio de Janeiro, Brasil (UFRJ, 2007). </w:t>
      </w:r>
    </w:p>
    <w:p w:rsidR="00B76E95" w:rsidRDefault="00B76E95" w:rsidP="00B76E95">
      <w:pPr>
        <w:pStyle w:val="Standard"/>
        <w:jc w:val="both"/>
        <w:rPr>
          <w:rFonts w:hint="eastAsia"/>
        </w:rPr>
      </w:pPr>
    </w:p>
    <w:p w:rsidR="00B76E95" w:rsidRDefault="00B76E95" w:rsidP="00B76E95">
      <w:pPr>
        <w:pStyle w:val="Standard"/>
        <w:jc w:val="both"/>
        <w:rPr>
          <w:rFonts w:hint="eastAsia"/>
        </w:rPr>
      </w:pPr>
      <w:r>
        <w:t xml:space="preserve">Mestre em Artes, programa de Artes Cênicas, Área de Concentração Teoria e Prática do Teatro, pela Universidade de São Paulo, Brasil (USP, 2010). </w:t>
      </w:r>
    </w:p>
    <w:p w:rsidR="00B76E95" w:rsidRDefault="00B76E95" w:rsidP="00B76E95">
      <w:pPr>
        <w:pStyle w:val="Standard"/>
        <w:jc w:val="both"/>
        <w:rPr>
          <w:rFonts w:hint="eastAsia"/>
        </w:rPr>
      </w:pPr>
    </w:p>
    <w:p w:rsidR="00B76E95" w:rsidRDefault="00B76E95" w:rsidP="00B76E95">
      <w:pPr>
        <w:pStyle w:val="Standard"/>
        <w:jc w:val="both"/>
        <w:rPr>
          <w:rFonts w:hint="eastAsia"/>
        </w:rPr>
      </w:pPr>
      <w:r>
        <w:t xml:space="preserve">Doutorando em Estudos Artísticos, especialização em Estudos Teatrais e Performativos, com a tese &lt;&lt;O Dramaturgo-Encenador: Conceito e Práticas na América Latina e Europa&gt;&gt;, pela Universidade de Coimbra, Portugal (UC, 2014 – em fase de conclusão). </w:t>
      </w:r>
    </w:p>
    <w:p w:rsidR="00B76E95" w:rsidRDefault="00B76E95" w:rsidP="00B76E95">
      <w:pPr>
        <w:pStyle w:val="Standard"/>
        <w:jc w:val="both"/>
        <w:rPr>
          <w:rFonts w:hint="eastAsia"/>
        </w:rPr>
      </w:pPr>
    </w:p>
    <w:p w:rsidR="00B76E95" w:rsidRDefault="00B76E95" w:rsidP="00B76E95">
      <w:pPr>
        <w:pStyle w:val="Standard"/>
        <w:jc w:val="both"/>
        <w:rPr>
          <w:rFonts w:hint="eastAsia"/>
        </w:rPr>
      </w:pPr>
      <w:r>
        <w:t xml:space="preserve">Candidato Aprovado no </w:t>
      </w:r>
      <w:r>
        <w:rPr>
          <w:color w:val="000000"/>
        </w:rPr>
        <w:t xml:space="preserve">Programa de Pós-Graduação em Teatro – Doutorado, da Universidade do Estado de Santa Catarina, Florianópolis, Brasil, 2015. </w:t>
      </w:r>
      <w:r>
        <w:t xml:space="preserve">  </w:t>
      </w:r>
    </w:p>
    <w:p w:rsidR="00B76E95" w:rsidRDefault="00B76E95" w:rsidP="00B76E95">
      <w:pPr>
        <w:pStyle w:val="Standard"/>
        <w:jc w:val="both"/>
        <w:rPr>
          <w:rFonts w:hint="eastAsia"/>
        </w:rPr>
      </w:pPr>
    </w:p>
    <w:p w:rsidR="00B76E95" w:rsidRDefault="00B76E95" w:rsidP="00B76E95">
      <w:pPr>
        <w:pStyle w:val="Standard"/>
        <w:jc w:val="both"/>
        <w:rPr>
          <w:rFonts w:hint="eastAsia"/>
        </w:rPr>
      </w:pPr>
      <w:r>
        <w:t xml:space="preserve">Professor Efetivo do curso de Licenciatura em Teatro do Instituto Federal de Educação, Ciência e Tecnologia do Ceará, Brasil (IFCE, 2010 – presente), com Reconhecimento de Saberes e Competências equivalente ao grau de Doutor. </w:t>
      </w:r>
    </w:p>
    <w:p w:rsidR="00B76E95" w:rsidRDefault="00B76E95" w:rsidP="00B76E95">
      <w:pPr>
        <w:pStyle w:val="Standard"/>
        <w:jc w:val="both"/>
        <w:rPr>
          <w:rFonts w:hint="eastAsia"/>
        </w:rPr>
      </w:pPr>
    </w:p>
    <w:p w:rsidR="00B76E95" w:rsidRDefault="00B76E95" w:rsidP="00B76E95">
      <w:pPr>
        <w:pStyle w:val="Standard"/>
        <w:jc w:val="both"/>
        <w:rPr>
          <w:rFonts w:hint="eastAsia"/>
        </w:rPr>
      </w:pPr>
      <w:r>
        <w:t xml:space="preserve">Professor Substituto do curso de Licenciatura em Teatro do Instituto Federal de Educação, Ciência e Tecnologia do Ceará, Brasil (IFCE, 2009-2010). </w:t>
      </w:r>
    </w:p>
    <w:p w:rsidR="00B76E95" w:rsidRDefault="00B76E95" w:rsidP="00B76E95">
      <w:pPr>
        <w:pStyle w:val="Standard"/>
        <w:jc w:val="both"/>
        <w:rPr>
          <w:rFonts w:hint="eastAsia"/>
        </w:rPr>
      </w:pPr>
    </w:p>
    <w:p w:rsidR="00B76E95" w:rsidRDefault="00B76E95" w:rsidP="00B76E95">
      <w:pPr>
        <w:pStyle w:val="Standard"/>
        <w:jc w:val="both"/>
        <w:rPr>
          <w:rFonts w:hint="eastAsia"/>
        </w:rPr>
      </w:pPr>
      <w:r>
        <w:t xml:space="preserve">Professor Convidado do curso de Artes Cênicas da Universidade de São Paulo, Brasil (2008). </w:t>
      </w:r>
    </w:p>
    <w:p w:rsidR="00B76E95" w:rsidRDefault="00B76E95" w:rsidP="00B76E95">
      <w:pPr>
        <w:pStyle w:val="Standard"/>
        <w:jc w:val="both"/>
        <w:rPr>
          <w:rFonts w:hint="eastAsia"/>
        </w:rPr>
      </w:pPr>
    </w:p>
    <w:p w:rsidR="00B76E95" w:rsidRDefault="00B76E95" w:rsidP="00B76E95">
      <w:pPr>
        <w:pStyle w:val="Standard"/>
        <w:jc w:val="both"/>
        <w:rPr>
          <w:rFonts w:hint="eastAsia"/>
        </w:rPr>
      </w:pPr>
    </w:p>
    <w:p w:rsidR="00B76E95" w:rsidRDefault="00B76E95" w:rsidP="00B76E95">
      <w:pPr>
        <w:pStyle w:val="Standard"/>
        <w:jc w:val="both"/>
        <w:rPr>
          <w:rFonts w:hint="eastAsia"/>
        </w:rPr>
      </w:pPr>
      <w:r>
        <w:t xml:space="preserve">Conferencista na Universidade de Sorbonne Nouvelle, Paris III, com o tema &lt;&lt;Teatro e Revolução: os Desafios diante da Crise da Democracia Liberal&gt;&gt;, a convite da APEB (Associação dos Pesquisadores Brasileiros na França, 2019). </w:t>
      </w:r>
    </w:p>
    <w:p w:rsidR="00B76E95" w:rsidRDefault="00B76E95" w:rsidP="00B76E95">
      <w:pPr>
        <w:pStyle w:val="Standard"/>
        <w:jc w:val="both"/>
        <w:rPr>
          <w:rFonts w:hint="eastAsia"/>
        </w:rPr>
      </w:pPr>
    </w:p>
    <w:p w:rsidR="00B76E95" w:rsidRDefault="00B76E95" w:rsidP="00B76E95">
      <w:pPr>
        <w:pStyle w:val="Standard"/>
        <w:jc w:val="both"/>
      </w:pPr>
      <w:r>
        <w:t xml:space="preserve">Conferencista no I Seminário Internacional de Práticas de Arquivo em Artes Performativas, com realização do Teatro Nacional São João (TNSJ) e Teatro Académico de Gil Vicente (TAGV), com o tema &lt;&lt;Cadernos de encenação como arquivo mutante: o caso de Patrícia Portela&gt;&gt;, Porto, 2017. </w:t>
      </w:r>
    </w:p>
    <w:p w:rsidR="002B36C3" w:rsidRDefault="002B36C3" w:rsidP="00B76E95">
      <w:pPr>
        <w:pStyle w:val="Standard"/>
        <w:jc w:val="both"/>
        <w:rPr>
          <w:rFonts w:hint="eastAsia"/>
        </w:rPr>
      </w:pPr>
      <w:bookmarkStart w:id="0" w:name="_GoBack"/>
      <w:bookmarkEnd w:id="0"/>
    </w:p>
    <w:p w:rsidR="00B76E95" w:rsidRDefault="00B76E95" w:rsidP="00B76E95">
      <w:pPr>
        <w:pStyle w:val="Standard"/>
        <w:jc w:val="both"/>
        <w:rPr>
          <w:rFonts w:hint="eastAsia"/>
        </w:rPr>
      </w:pPr>
      <w:r>
        <w:t xml:space="preserve">Conferencista no Centro de Estudos Interdisciplinares do Século XX (CEIS20), da Universidade de Coimbra, com o tema &lt;&lt;O dramaturgo-encenador: mediações e dispositivos entre palavra e cena&gt;&gt;, 2019. </w:t>
      </w:r>
    </w:p>
    <w:p w:rsidR="00B76E95" w:rsidRDefault="00B76E95" w:rsidP="00B76E95">
      <w:pPr>
        <w:pStyle w:val="Standard"/>
        <w:jc w:val="both"/>
        <w:rPr>
          <w:rFonts w:hint="eastAsia"/>
        </w:rPr>
      </w:pPr>
    </w:p>
    <w:p w:rsidR="00B76E95" w:rsidRDefault="00B76E95" w:rsidP="00B76E95">
      <w:pPr>
        <w:pStyle w:val="Standard"/>
        <w:jc w:val="both"/>
        <w:rPr>
          <w:rFonts w:hint="eastAsia"/>
        </w:rPr>
      </w:pPr>
      <w:r>
        <w:t>Conferencista no Centro de Estudos Interdisciplinares do Século XX (CEIS20), da Universidade de Coimbra, com o tema &lt;&lt;O dramaturgo-encenador: poéticas da palavra e da cena</w:t>
      </w:r>
    </w:p>
    <w:p w:rsidR="00B76E95" w:rsidRDefault="00B76E95" w:rsidP="00B76E95">
      <w:pPr>
        <w:pStyle w:val="Standard"/>
        <w:jc w:val="both"/>
        <w:rPr>
          <w:rFonts w:hint="eastAsia"/>
        </w:rPr>
      </w:pPr>
      <w:r>
        <w:t xml:space="preserve">na América Latina e Europa.&gt;&gt;, 2019. </w:t>
      </w:r>
    </w:p>
    <w:p w:rsidR="00B76E95" w:rsidRDefault="00B76E95" w:rsidP="00B76E95">
      <w:pPr>
        <w:pStyle w:val="Standard"/>
        <w:jc w:val="both"/>
        <w:rPr>
          <w:rFonts w:hint="eastAsia"/>
        </w:rPr>
      </w:pPr>
      <w:r>
        <w:t xml:space="preserve"> </w:t>
      </w:r>
    </w:p>
    <w:p w:rsidR="00B76E95" w:rsidRDefault="00B76E95" w:rsidP="00B76E95">
      <w:pPr>
        <w:pStyle w:val="Standard"/>
        <w:jc w:val="both"/>
        <w:rPr>
          <w:rFonts w:hint="eastAsia"/>
        </w:rPr>
      </w:pPr>
      <w:r>
        <w:t xml:space="preserve">Conferencista no curso de licenciatura em Estudos Artísticos da Universidade de Coimbra, Portugal, com o tema &lt;&lt;Encenar a Borda: a Ausência em Cena&gt;&gt;, 2017. </w:t>
      </w:r>
    </w:p>
    <w:p w:rsidR="00B76E95" w:rsidRDefault="00B76E95" w:rsidP="00B76E95">
      <w:pPr>
        <w:pStyle w:val="Standard"/>
        <w:jc w:val="both"/>
        <w:rPr>
          <w:rFonts w:hint="eastAsia"/>
        </w:rPr>
      </w:pPr>
    </w:p>
    <w:p w:rsidR="00B76E95" w:rsidRDefault="00B76E95" w:rsidP="00B76E95">
      <w:pPr>
        <w:pStyle w:val="Standard"/>
        <w:jc w:val="both"/>
        <w:rPr>
          <w:rFonts w:hint="eastAsia"/>
        </w:rPr>
      </w:pPr>
      <w:proofErr w:type="spellStart"/>
      <w:r>
        <w:t>Coorganizador</w:t>
      </w:r>
      <w:proofErr w:type="spellEnd"/>
      <w:r>
        <w:t xml:space="preserve">, com o professor Dr. Fernando Matos de Oliveira do livro &lt;&lt;Ensaios Ruminantes: sobre a obra performativa de Patrícia Portela&gt;&gt;, publicado pela Imprensa da Universidade de Coimbra, 2017, lançado, acompanhado por conferência, no Centro de Estudos de Teatro da Faculdade de Letras da Universidade de Lisboa (CET – FLUL), em 2018 e no Mosteiro de São Bento da Vitória, Porto, em 2017. </w:t>
      </w:r>
    </w:p>
    <w:p w:rsidR="00B76E95" w:rsidRDefault="00B76E95" w:rsidP="00B76E95">
      <w:pPr>
        <w:pStyle w:val="Standard"/>
        <w:jc w:val="both"/>
        <w:rPr>
          <w:rFonts w:hint="eastAsia"/>
        </w:rPr>
      </w:pPr>
    </w:p>
    <w:p w:rsidR="00B76E95" w:rsidRDefault="00B76E95" w:rsidP="00B76E95">
      <w:pPr>
        <w:pStyle w:val="Standard"/>
        <w:jc w:val="both"/>
        <w:rPr>
          <w:rFonts w:hint="eastAsia"/>
        </w:rPr>
      </w:pPr>
      <w:r>
        <w:lastRenderedPageBreak/>
        <w:t>Autor do artigo &lt;&lt;A presença do futuro. Sobre a obra de Patrícia Portela que não está aqui&gt;&gt;, publicado no livro &lt;&lt;Ensaios Ruminantes: sobre a obra performativa de Patrícia Portela&gt;&gt;, Imprensa da Universidade de Coimbra, 2017.</w:t>
      </w:r>
    </w:p>
    <w:p w:rsidR="00B76E95" w:rsidRDefault="00B76E95" w:rsidP="00B76E95">
      <w:pPr>
        <w:pStyle w:val="Standard"/>
        <w:jc w:val="both"/>
        <w:rPr>
          <w:rFonts w:hint="eastAsia"/>
        </w:rPr>
      </w:pPr>
    </w:p>
    <w:p w:rsidR="00B76E95" w:rsidRDefault="00B76E95" w:rsidP="00B76E95">
      <w:pPr>
        <w:pStyle w:val="Standard"/>
        <w:jc w:val="both"/>
      </w:pPr>
      <w:r>
        <w:t xml:space="preserve">Árbitro científico do número 4 da revista &lt;&lt;Sinais de Cena&gt;&gt;, editada pela APCT – Associação Portuguesa de Críticos de Teatro pelo Centro de Estudos de Teatro da Faculdade de Letras da Universidade de Lisboa (CET – FLUL), em 2019. </w:t>
      </w:r>
    </w:p>
    <w:p w:rsidR="00F8635D" w:rsidRDefault="00F8635D" w:rsidP="00B76E95">
      <w:pPr>
        <w:pStyle w:val="Standard"/>
        <w:jc w:val="both"/>
        <w:rPr>
          <w:rFonts w:hint="eastAsia"/>
        </w:rPr>
      </w:pPr>
    </w:p>
    <w:p w:rsidR="00B76E95" w:rsidRDefault="00B76E95" w:rsidP="00B76E95">
      <w:pPr>
        <w:pStyle w:val="Standard"/>
        <w:jc w:val="both"/>
        <w:rPr>
          <w:rFonts w:hint="eastAsia"/>
        </w:rPr>
      </w:pPr>
      <w:r>
        <w:t xml:space="preserve">Membro da Comissão de Reformulação do Plano Pedagógico (PPC) do curso de Licenciatura em Teatro do Instituto Federal de Educação, Ciência e Tecnologia do Ceará, Brasil, realizado no período entre 2013-2014. </w:t>
      </w:r>
    </w:p>
    <w:p w:rsidR="00B76E95" w:rsidRDefault="00B76E95" w:rsidP="00B76E95">
      <w:pPr>
        <w:pStyle w:val="Standard"/>
        <w:jc w:val="both"/>
        <w:rPr>
          <w:rFonts w:hint="eastAsia"/>
        </w:rPr>
      </w:pPr>
    </w:p>
    <w:p w:rsidR="00B76E95" w:rsidRDefault="00B76E95" w:rsidP="00B76E95">
      <w:pPr>
        <w:pStyle w:val="Standard"/>
        <w:jc w:val="both"/>
        <w:rPr>
          <w:rFonts w:hint="eastAsia"/>
        </w:rPr>
      </w:pPr>
      <w:r>
        <w:t xml:space="preserve">Coordenador do Programa Institucional de Bolsa de Iniciação à Docência em Artes – PIBID (IFCE, Brasil, 2014-2015). </w:t>
      </w:r>
    </w:p>
    <w:p w:rsidR="00B76E95" w:rsidRDefault="00B76E95" w:rsidP="00B76E95">
      <w:pPr>
        <w:pStyle w:val="Standard"/>
        <w:jc w:val="both"/>
        <w:rPr>
          <w:rFonts w:hint="eastAsia"/>
        </w:rPr>
      </w:pPr>
    </w:p>
    <w:p w:rsidR="00B76E95" w:rsidRDefault="00B76E95" w:rsidP="00B76E95">
      <w:pPr>
        <w:pStyle w:val="Standard"/>
        <w:jc w:val="both"/>
        <w:rPr>
          <w:rFonts w:hint="eastAsia"/>
        </w:rPr>
      </w:pPr>
      <w:r>
        <w:t xml:space="preserve">Participante da V Reunião Científica da Associação Brasileira de Pesquisa e Pós-Graduação em Artes Cênicas (ABRACE), com o tema &lt;&lt;A Pesquisa Teórica e os Processos Criativos na Cena Contemporânea&gt;&gt;, realizada no Departamento de Artes Cênicas da Escola de Comunicação e Artes da Universidade de São Paulo (ECA/USP), 2009. </w:t>
      </w:r>
    </w:p>
    <w:p w:rsidR="00B76E95" w:rsidRDefault="00B76E95" w:rsidP="00B76E95">
      <w:pPr>
        <w:pStyle w:val="Standard"/>
        <w:jc w:val="both"/>
        <w:rPr>
          <w:rFonts w:hint="eastAsia"/>
        </w:rPr>
      </w:pPr>
    </w:p>
    <w:p w:rsidR="00B76E95" w:rsidRDefault="00B76E95" w:rsidP="00B76E95">
      <w:pPr>
        <w:pStyle w:val="Standard"/>
        <w:jc w:val="both"/>
        <w:rPr>
          <w:rFonts w:hint="eastAsia"/>
        </w:rPr>
      </w:pPr>
      <w:r>
        <w:t xml:space="preserve">Contemplado como bolsista pela Coordenação de Aperfeiçoamento de Pessoal de Nível Superior - CAPES para investigação científica no mestrado desenvolvido na Universidade de São Paulo (USP, 2008-2010) e para Doutorado Pleno no Exterior, na Universidade de Coimbra (FLUC, 2016-2019). </w:t>
      </w:r>
    </w:p>
    <w:p w:rsidR="00B76E95" w:rsidRDefault="00B76E95" w:rsidP="00B76E95">
      <w:pPr>
        <w:pStyle w:val="Standard"/>
        <w:jc w:val="both"/>
        <w:rPr>
          <w:rFonts w:hint="eastAsia"/>
        </w:rPr>
      </w:pPr>
    </w:p>
    <w:p w:rsidR="00B76E95" w:rsidRDefault="00B76E95" w:rsidP="00B76E95">
      <w:pPr>
        <w:pStyle w:val="Standard"/>
        <w:jc w:val="both"/>
        <w:rPr>
          <w:rFonts w:hint="eastAsia"/>
          <w:b/>
          <w:bCs/>
        </w:rPr>
      </w:pPr>
    </w:p>
    <w:p w:rsidR="00B76E95" w:rsidRDefault="00B76E95" w:rsidP="00B76E95">
      <w:pPr>
        <w:pStyle w:val="Standard"/>
        <w:jc w:val="both"/>
        <w:rPr>
          <w:rFonts w:hint="eastAsia"/>
        </w:rPr>
      </w:pPr>
      <w:r>
        <w:t xml:space="preserve">Pesquisador Convidado pelo </w:t>
      </w:r>
      <w:proofErr w:type="spellStart"/>
      <w:r>
        <w:t>Institute</w:t>
      </w:r>
      <w:proofErr w:type="spellEnd"/>
      <w:r>
        <w:t xml:space="preserve"> d'</w:t>
      </w:r>
      <w:proofErr w:type="spellStart"/>
      <w:r>
        <w:t>Études</w:t>
      </w:r>
      <w:proofErr w:type="spellEnd"/>
      <w:r>
        <w:t xml:space="preserve"> </w:t>
      </w:r>
      <w:proofErr w:type="spellStart"/>
      <w:r>
        <w:t>Théâtrales</w:t>
      </w:r>
      <w:proofErr w:type="spellEnd"/>
      <w:r>
        <w:t xml:space="preserve"> (IRET) da Universidade de Sorbonne Nouvelle, Paris III, França (2016). </w:t>
      </w:r>
    </w:p>
    <w:p w:rsidR="00B76E95" w:rsidRDefault="00B76E95" w:rsidP="00B76E95">
      <w:pPr>
        <w:pStyle w:val="Standard"/>
        <w:jc w:val="both"/>
        <w:rPr>
          <w:rFonts w:hint="eastAsia"/>
        </w:rPr>
      </w:pPr>
    </w:p>
    <w:p w:rsidR="00B76E95" w:rsidRDefault="00B76E95" w:rsidP="00B76E95">
      <w:pPr>
        <w:pStyle w:val="Standard"/>
        <w:jc w:val="both"/>
        <w:rPr>
          <w:rFonts w:hint="eastAsia"/>
        </w:rPr>
      </w:pPr>
      <w:r>
        <w:t>Coordenador do projeto de extensão e formação em artes &lt;&lt;Ocupação Soul Portugal&gt;&gt;, realizado entre setembro e novembro de 2017, em parceria com o curso de Estudos Artísticos da Faculdade de Letras da Universidade de Coimbra e Teatro Académico de Gil Vicente, através de um conjunto de ações de interlocução com a comunidade académica, como a</w:t>
      </w:r>
      <w:r>
        <w:rPr>
          <w:color w:val="000000"/>
        </w:rPr>
        <w:t xml:space="preserve">ulas abertas, módulos formativos pluridisciplinares e um processo de criação assistido, </w:t>
      </w:r>
      <w:proofErr w:type="spellStart"/>
      <w:r>
        <w:rPr>
          <w:color w:val="000000"/>
        </w:rPr>
        <w:t>o qual</w:t>
      </w:r>
      <w:proofErr w:type="spellEnd"/>
      <w:r>
        <w:rPr>
          <w:color w:val="000000"/>
        </w:rPr>
        <w:t xml:space="preserve"> resultou no espetáculo &lt;&lt;Drácula ou o </w:t>
      </w:r>
      <w:proofErr w:type="spellStart"/>
      <w:r>
        <w:rPr>
          <w:color w:val="000000"/>
        </w:rPr>
        <w:t>Desmortal</w:t>
      </w:r>
      <w:proofErr w:type="spellEnd"/>
      <w:r>
        <w:rPr>
          <w:color w:val="000000"/>
        </w:rPr>
        <w:t xml:space="preserve">&gt;&gt;, com dramaturgia da portuguesa Patrícia Portela, do brasileiro e Alexandre Dal Farra e direção de Thiago Arrais. </w:t>
      </w:r>
    </w:p>
    <w:p w:rsidR="00B76E95" w:rsidRDefault="00B76E95" w:rsidP="00B76E95">
      <w:pPr>
        <w:pStyle w:val="Standard"/>
        <w:jc w:val="both"/>
        <w:rPr>
          <w:rFonts w:hint="eastAsia"/>
        </w:rPr>
      </w:pPr>
      <w:r>
        <w:rPr>
          <w:color w:val="000000"/>
        </w:rPr>
        <w:t xml:space="preserve"> </w:t>
      </w:r>
      <w:r>
        <w:t xml:space="preserve"> </w:t>
      </w:r>
    </w:p>
    <w:p w:rsidR="00B76E95" w:rsidRDefault="00B76E95" w:rsidP="00B76E95">
      <w:pPr>
        <w:pStyle w:val="Standard"/>
        <w:jc w:val="both"/>
        <w:rPr>
          <w:rFonts w:hint="eastAsia"/>
        </w:rPr>
      </w:pPr>
      <w:r>
        <w:t xml:space="preserve">Investigador do Centro de Dramaturgia Contemporânea (CDC), estabelecido no âmbito da parceria entre o curso de Estudos Artísticos da Faculdade de Letras da Universidade de Coimbra, o Centro de Estudos Interdisciplinares do Século XX e o Teatro Académico de Gil Vicente, atuando num conjunto de entrevistas, realizadas, à guisa de documentação e arquivo, com destacados dramaturgos e encenadores de Portugal e do Brasil, como Patrícia Portela, Christiane </w:t>
      </w:r>
      <w:proofErr w:type="spellStart"/>
      <w:r>
        <w:t>Jatahy</w:t>
      </w:r>
      <w:proofErr w:type="spellEnd"/>
      <w:r>
        <w:t xml:space="preserve"> e Alexandre Dal farra, entre 2016-2017</w:t>
      </w:r>
      <w:r>
        <w:rPr>
          <w:rStyle w:val="Refdenotaderodap"/>
        </w:rPr>
        <w:footnoteReference w:id="1"/>
      </w:r>
      <w:r>
        <w:t xml:space="preserve">. </w:t>
      </w:r>
    </w:p>
    <w:p w:rsidR="00B76E95" w:rsidRDefault="00B76E95" w:rsidP="00B76E95">
      <w:pPr>
        <w:pStyle w:val="Standard"/>
        <w:jc w:val="both"/>
        <w:rPr>
          <w:rFonts w:hint="eastAsia"/>
        </w:rPr>
      </w:pPr>
    </w:p>
    <w:p w:rsidR="00B76E95" w:rsidRDefault="00B76E95" w:rsidP="00B76E95">
      <w:pPr>
        <w:pStyle w:val="Standard"/>
        <w:jc w:val="both"/>
      </w:pPr>
      <w:r>
        <w:t xml:space="preserve">Membro Titular do Conselho Municipal de Política Cultural da Secretaria Municipal de Cultura de Fortaleza, Brasil, pelo Instituto Federal de Educação, Ciência e Tecnologia do Ceará, 2013-2014. </w:t>
      </w:r>
    </w:p>
    <w:p w:rsidR="0050410D" w:rsidRDefault="0050410D" w:rsidP="00B76E95">
      <w:pPr>
        <w:pStyle w:val="Standard"/>
        <w:jc w:val="both"/>
        <w:rPr>
          <w:rFonts w:hint="eastAsia"/>
        </w:rPr>
      </w:pPr>
    </w:p>
    <w:p w:rsidR="00B76E95" w:rsidRDefault="00B76E95" w:rsidP="00B76E95">
      <w:pPr>
        <w:pStyle w:val="Standard"/>
        <w:jc w:val="both"/>
        <w:rPr>
          <w:rFonts w:hint="eastAsia"/>
        </w:rPr>
      </w:pPr>
      <w:r>
        <w:t xml:space="preserve">Elaborador, Revisor Técnico e Membro do Júri de concurso público para cargo de Professor da disciplina de &lt;&lt;Arte e Teatro&gt;&gt; do Instituto Federal da Educação, Ciência e Tecnologia do Rio Grande do Norte – IFRN, Natal, Brasil, 2014. </w:t>
      </w:r>
    </w:p>
    <w:p w:rsidR="00B76E95" w:rsidRDefault="00B76E95" w:rsidP="00B76E95">
      <w:pPr>
        <w:pStyle w:val="Standard"/>
        <w:jc w:val="both"/>
        <w:rPr>
          <w:rFonts w:hint="eastAsia"/>
        </w:rPr>
      </w:pPr>
    </w:p>
    <w:p w:rsidR="00B76E95" w:rsidRDefault="00B76E95" w:rsidP="00B76E95">
      <w:pPr>
        <w:pStyle w:val="Standard"/>
        <w:jc w:val="both"/>
        <w:rPr>
          <w:rFonts w:hint="eastAsia"/>
        </w:rPr>
      </w:pPr>
      <w:r>
        <w:t xml:space="preserve">Orientador do Trabalho de Conclusão do curso de Licenciatura em Teatro do IFCE, intitulado &lt;&lt;A Atmosfera do Real: ‘Além dos Cravos em construção’&gt;&gt;, defendido por </w:t>
      </w:r>
      <w:proofErr w:type="spellStart"/>
      <w:r>
        <w:t>Lyvia</w:t>
      </w:r>
      <w:proofErr w:type="spellEnd"/>
      <w:r>
        <w:t xml:space="preserve"> Chagas Marianne Bruno Fernandes Freitas, 2013. </w:t>
      </w:r>
    </w:p>
    <w:p w:rsidR="00B76E95" w:rsidRDefault="00B76E95" w:rsidP="00B76E95">
      <w:pPr>
        <w:pStyle w:val="Standard"/>
        <w:jc w:val="both"/>
        <w:rPr>
          <w:rFonts w:hint="eastAsia"/>
        </w:rPr>
      </w:pPr>
    </w:p>
    <w:p w:rsidR="00B76E95" w:rsidRDefault="00B76E95" w:rsidP="00B76E95">
      <w:pPr>
        <w:pStyle w:val="Standard"/>
        <w:jc w:val="both"/>
      </w:pPr>
      <w:r>
        <w:t xml:space="preserve">Membro do </w:t>
      </w:r>
      <w:proofErr w:type="spellStart"/>
      <w:r>
        <w:t>Juri</w:t>
      </w:r>
      <w:proofErr w:type="spellEnd"/>
      <w:r>
        <w:t xml:space="preserve"> de avaliação do Trabalho de Conclusão do curso de Comunicação Social/Jornalismo do Instituto de Cultura e Arte da Universidade Federal do Ceará (ICA/UFC), intitulado &lt;&lt;Do Teatro que Temos ao Teatro que Queremos&gt;&gt;, defendido por Danilo </w:t>
      </w:r>
      <w:proofErr w:type="spellStart"/>
      <w:r>
        <w:t>Cèzar</w:t>
      </w:r>
      <w:proofErr w:type="spellEnd"/>
      <w:r>
        <w:t xml:space="preserve"> Castro Lima, 2013. </w:t>
      </w:r>
    </w:p>
    <w:p w:rsidR="0050410D" w:rsidRDefault="0050410D" w:rsidP="00B76E95">
      <w:pPr>
        <w:pStyle w:val="Standard"/>
        <w:jc w:val="both"/>
        <w:rPr>
          <w:rFonts w:hint="eastAsia"/>
        </w:rPr>
      </w:pPr>
    </w:p>
    <w:p w:rsidR="00B76E95" w:rsidRDefault="00B76E95" w:rsidP="00B76E95">
      <w:pPr>
        <w:pStyle w:val="Standard"/>
        <w:jc w:val="both"/>
        <w:rPr>
          <w:rFonts w:hint="eastAsia"/>
        </w:rPr>
      </w:pPr>
      <w:r>
        <w:t xml:space="preserve">Membro do </w:t>
      </w:r>
      <w:proofErr w:type="spellStart"/>
      <w:r>
        <w:t>Juri</w:t>
      </w:r>
      <w:proofErr w:type="spellEnd"/>
      <w:r>
        <w:t xml:space="preserve"> de avaliação do Trabalho de Conclusão do curso de Licenciatura em Teatro do Instituto de Cultura e Arte da Universidade Federal do Ceará (ICA/UFC), intitulado &lt;&lt;</w:t>
      </w:r>
      <w:proofErr w:type="spellStart"/>
      <w:r>
        <w:t>Ionesco</w:t>
      </w:r>
      <w:proofErr w:type="spellEnd"/>
      <w:r>
        <w:t xml:space="preserve"> para Menores de 03 Anos: um absurdo teatral reduzido ao zero e deslocado ao infinito&gt;&gt;, defendido por Jéssica Carvalho Teixeira, 2013. </w:t>
      </w:r>
    </w:p>
    <w:p w:rsidR="00B76E95" w:rsidRDefault="00B76E95" w:rsidP="00B76E95">
      <w:pPr>
        <w:pStyle w:val="Standard"/>
        <w:jc w:val="both"/>
        <w:rPr>
          <w:rFonts w:hint="eastAsia"/>
        </w:rPr>
      </w:pPr>
    </w:p>
    <w:p w:rsidR="00B76E95" w:rsidRDefault="00B76E95" w:rsidP="00B76E95">
      <w:pPr>
        <w:pStyle w:val="Standard"/>
        <w:jc w:val="both"/>
        <w:rPr>
          <w:rFonts w:hint="eastAsia"/>
        </w:rPr>
      </w:pPr>
      <w:r>
        <w:t xml:space="preserve">Membro do </w:t>
      </w:r>
      <w:proofErr w:type="spellStart"/>
      <w:r>
        <w:t>Juri</w:t>
      </w:r>
      <w:proofErr w:type="spellEnd"/>
      <w:r>
        <w:t xml:space="preserve"> de avaliação do Trabalho de Conclusão do curso de Licenciatura em Teatro do IFCE, intitulado &lt;&lt;Teatro do Real: possíveis implicações do teatro épico e da performance nos modos de relação espectador-obra&gt;&gt;, defendido por Eduardo Bruno Fernandes Freitas, 2013. </w:t>
      </w:r>
    </w:p>
    <w:p w:rsidR="00B76E95" w:rsidRDefault="00B76E95" w:rsidP="00B76E95">
      <w:pPr>
        <w:pStyle w:val="Standard"/>
        <w:jc w:val="both"/>
        <w:rPr>
          <w:rFonts w:hint="eastAsia"/>
        </w:rPr>
      </w:pPr>
    </w:p>
    <w:p w:rsidR="00B76E95" w:rsidRDefault="00B76E95" w:rsidP="00B76E95">
      <w:pPr>
        <w:pStyle w:val="Standard"/>
        <w:jc w:val="both"/>
        <w:rPr>
          <w:rFonts w:hint="eastAsia"/>
        </w:rPr>
      </w:pPr>
      <w:r>
        <w:t xml:space="preserve">Membro do </w:t>
      </w:r>
      <w:proofErr w:type="spellStart"/>
      <w:r>
        <w:t>Juri</w:t>
      </w:r>
      <w:proofErr w:type="spellEnd"/>
      <w:r>
        <w:t xml:space="preserve"> de avaliação do Trabalho de Conclusão do curso de Licenciatura em Teatro do IFCE, intitulado &lt;&lt;A Construção Colaborativa no Espetáculo ‘Que Bicho é Esse?’&gt;&gt;, defendido por Marcos Bruno da Cunha Silva, 2014. </w:t>
      </w:r>
    </w:p>
    <w:p w:rsidR="00B76E95" w:rsidRDefault="00B76E95" w:rsidP="00B76E95">
      <w:pPr>
        <w:pStyle w:val="Standard"/>
        <w:jc w:val="both"/>
        <w:rPr>
          <w:rFonts w:hint="eastAsia"/>
        </w:rPr>
      </w:pPr>
    </w:p>
    <w:p w:rsidR="00B76E95" w:rsidRDefault="00B76E95" w:rsidP="00B76E95">
      <w:pPr>
        <w:pStyle w:val="Standard"/>
        <w:jc w:val="both"/>
        <w:rPr>
          <w:rFonts w:hint="eastAsia"/>
        </w:rPr>
      </w:pPr>
      <w:r>
        <w:t xml:space="preserve">Membro do </w:t>
      </w:r>
      <w:proofErr w:type="spellStart"/>
      <w:r>
        <w:t>Juri</w:t>
      </w:r>
      <w:proofErr w:type="spellEnd"/>
      <w:r>
        <w:t xml:space="preserve"> de avaliação do Trabalho de Conclusão do curso de Licenciatura em Teatro do IFCE, intitulado &lt;&lt;Teatro na Educação: o Teatro do Oprimido como meio de sociabilidade e cidadania&gt;&gt;, defendido por Levi Corrêa Lopes, 2014. </w:t>
      </w:r>
    </w:p>
    <w:p w:rsidR="00B76E95" w:rsidRDefault="00B76E95" w:rsidP="00B76E95">
      <w:pPr>
        <w:pStyle w:val="Standard"/>
        <w:jc w:val="both"/>
        <w:rPr>
          <w:rFonts w:hint="eastAsia"/>
        </w:rPr>
      </w:pPr>
    </w:p>
    <w:p w:rsidR="00B76E95" w:rsidRDefault="00B76E95" w:rsidP="00B76E95">
      <w:pPr>
        <w:pStyle w:val="Standard"/>
        <w:jc w:val="both"/>
        <w:rPr>
          <w:rFonts w:hint="eastAsia"/>
        </w:rPr>
      </w:pPr>
      <w:r>
        <w:t xml:space="preserve">Membro do </w:t>
      </w:r>
      <w:proofErr w:type="spellStart"/>
      <w:r>
        <w:t>Juri</w:t>
      </w:r>
      <w:proofErr w:type="spellEnd"/>
      <w:r>
        <w:t xml:space="preserve"> de avaliação do Trabalho de Conclusão do curso de Licenciatura em Teatro do IFCE, intitulado &lt;&lt;A Importância da Prática Teatral na Escola de Ensino Fundamental João Matos a Partir da Implantação do Projeto PIBID&gt;&gt;, defendido por </w:t>
      </w:r>
      <w:proofErr w:type="spellStart"/>
      <w:r>
        <w:t>Jordhana</w:t>
      </w:r>
      <w:proofErr w:type="spellEnd"/>
      <w:r>
        <w:t xml:space="preserve"> Botelho Matos, 2014. </w:t>
      </w:r>
    </w:p>
    <w:p w:rsidR="00B76E95" w:rsidRDefault="00B76E95" w:rsidP="00B76E95">
      <w:pPr>
        <w:pStyle w:val="Standard"/>
        <w:jc w:val="both"/>
        <w:rPr>
          <w:rFonts w:hint="eastAsia"/>
        </w:rPr>
      </w:pPr>
    </w:p>
    <w:p w:rsidR="00B76E95" w:rsidRDefault="00B76E95" w:rsidP="00B76E95">
      <w:pPr>
        <w:pStyle w:val="Standard"/>
        <w:jc w:val="both"/>
        <w:rPr>
          <w:rFonts w:hint="eastAsia"/>
        </w:rPr>
      </w:pPr>
      <w:r>
        <w:t>Objeto de investigação, através de seu trabalho formativo no projeto &lt;&lt;Criadores em Cena&gt;&gt;, da tese de mestrado &lt;&lt;Em busca do inesperado: a escola Porto Iracema das Artes e o processo artístico-pedagógico Criadores em Cena&gt;&gt;, de Marisa Araújo Cavalcante, pelo Programa de Pós-Graduação em Teatro da Universidade do Estado de Santa Catarina, Brasil, 2018.</w:t>
      </w:r>
    </w:p>
    <w:p w:rsidR="00B76E95" w:rsidRDefault="00B76E95" w:rsidP="00B76E95">
      <w:pPr>
        <w:pStyle w:val="Standard"/>
        <w:jc w:val="both"/>
        <w:rPr>
          <w:rFonts w:hint="eastAsia"/>
        </w:rPr>
      </w:pPr>
    </w:p>
    <w:p w:rsidR="00B76E95" w:rsidRDefault="00B76E95" w:rsidP="00B76E95">
      <w:pPr>
        <w:pStyle w:val="Standard"/>
        <w:jc w:val="both"/>
        <w:rPr>
          <w:rFonts w:hint="eastAsia"/>
        </w:rPr>
      </w:pPr>
    </w:p>
    <w:p w:rsidR="00B76E95" w:rsidRDefault="00B76E95" w:rsidP="00B76E95">
      <w:pPr>
        <w:pStyle w:val="Standard"/>
        <w:jc w:val="both"/>
        <w:rPr>
          <w:rFonts w:hint="eastAsia"/>
        </w:rPr>
      </w:pPr>
      <w:r>
        <w:t xml:space="preserve">Coordenador do curso de extensão em teatro &lt;&lt;Conexões Contemporâneas&gt;&gt;, promovido pelo curso de Licenciatura em Teatro do Instituto Federal de Educação, Ciência e Tecnologia do Ceará e Prefeitura Municipal de Fortaleza, Brasil, por meio da Escola Pública de Teatro da Vila das Artes, em 2011-2012. </w:t>
      </w:r>
    </w:p>
    <w:p w:rsidR="00B76E95" w:rsidRDefault="00B76E95" w:rsidP="00B76E95">
      <w:pPr>
        <w:pStyle w:val="Standard"/>
        <w:jc w:val="both"/>
        <w:rPr>
          <w:rFonts w:hint="eastAsia"/>
        </w:rPr>
      </w:pPr>
    </w:p>
    <w:p w:rsidR="00B76E95" w:rsidRDefault="00B76E95" w:rsidP="00B76E95">
      <w:pPr>
        <w:pStyle w:val="Standard"/>
        <w:jc w:val="both"/>
      </w:pPr>
      <w:r>
        <w:t xml:space="preserve">Coordenador e realizador do projeto de pesquisa e extensão académica &lt;&lt;Dez Voltas no Sol: Semana de Comemoração dos Dez Anos do Curso de Licenciatura em Teatro do IFCE&gt;&gt;, programa de atividades formativas e práticas artístico-culturais voltadas para a comunidade </w:t>
      </w:r>
      <w:proofErr w:type="spellStart"/>
      <w:r>
        <w:t>intra</w:t>
      </w:r>
      <w:proofErr w:type="spellEnd"/>
      <w:r>
        <w:t xml:space="preserve"> e extramuros do curso de Licenciatura em Teatro do IFCE, Fortaleza, Brasil, 2013. </w:t>
      </w:r>
    </w:p>
    <w:p w:rsidR="0050410D" w:rsidRDefault="0050410D" w:rsidP="00B76E95">
      <w:pPr>
        <w:pStyle w:val="Standard"/>
        <w:jc w:val="both"/>
        <w:rPr>
          <w:rFonts w:hint="eastAsia"/>
        </w:rPr>
      </w:pPr>
    </w:p>
    <w:p w:rsidR="0050410D" w:rsidRDefault="00B76E95" w:rsidP="00B76E95">
      <w:pPr>
        <w:pStyle w:val="Standard"/>
        <w:jc w:val="both"/>
      </w:pPr>
      <w:r>
        <w:t>Coordenador e realizador do projeto de pesquisa e extensão académica &lt;&lt;</w:t>
      </w:r>
      <w:proofErr w:type="spellStart"/>
      <w:r>
        <w:t>Verboração</w:t>
      </w:r>
      <w:proofErr w:type="spellEnd"/>
      <w:r>
        <w:t xml:space="preserve"> – Conversas sobre Teatro&gt;&gt;, programa de atividades formativas, de interlocução e de arquivo teatral, com nomes relevantes do teatro brasileiro, voltado para a comunidade </w:t>
      </w:r>
      <w:proofErr w:type="spellStart"/>
      <w:r>
        <w:t>intra</w:t>
      </w:r>
      <w:proofErr w:type="spellEnd"/>
      <w:r>
        <w:t xml:space="preserve"> e extramuros do curso de Licenciatura em Teatro do IFCE, Fortaleza, Brasil, 2013. </w:t>
      </w:r>
    </w:p>
    <w:p w:rsidR="0050410D" w:rsidRDefault="0050410D" w:rsidP="00B76E95">
      <w:pPr>
        <w:pStyle w:val="Standard"/>
        <w:jc w:val="both"/>
      </w:pPr>
    </w:p>
    <w:p w:rsidR="0050410D" w:rsidRDefault="00B76E95" w:rsidP="00B76E95">
      <w:pPr>
        <w:pStyle w:val="Standard"/>
        <w:jc w:val="both"/>
      </w:pPr>
      <w:r>
        <w:lastRenderedPageBreak/>
        <w:t xml:space="preserve">Coordenador do projeto de pesquisa e extensão &lt;&lt;Montagem do Espetáculo ‘Ópera do Malandro’, de Chico Buarque&gt;&gt;, no qual também executou sua encenação, como trabalho de conclusão de curso da turma do curso de Licenciatura em Teatro do IFCE, no período letivo 2011.1, e que cumpriu digressão no Teatro Via Sul e Teatro Dragão do Mar, em Fortaleza, Brasil. </w:t>
      </w:r>
    </w:p>
    <w:p w:rsidR="0050410D" w:rsidRDefault="0050410D" w:rsidP="00B76E95">
      <w:pPr>
        <w:pStyle w:val="Standard"/>
        <w:jc w:val="both"/>
      </w:pPr>
    </w:p>
    <w:p w:rsidR="00B76E95" w:rsidRDefault="00B76E95" w:rsidP="00B76E95">
      <w:pPr>
        <w:pStyle w:val="Standard"/>
        <w:jc w:val="both"/>
        <w:rPr>
          <w:rFonts w:hint="eastAsia"/>
        </w:rPr>
      </w:pPr>
      <w:r>
        <w:t>Coordenador do projeto de pesquisa e extensão &lt;&lt;Montagem do Espetáculo ‘</w:t>
      </w:r>
      <w:proofErr w:type="spellStart"/>
      <w:r>
        <w:t>Woyzeck-Hi</w:t>
      </w:r>
      <w:proofErr w:type="spellEnd"/>
      <w:r>
        <w:t xml:space="preserve"> Tech’, da obra de </w:t>
      </w:r>
      <w:proofErr w:type="spellStart"/>
      <w:r>
        <w:t>Büchner</w:t>
      </w:r>
      <w:proofErr w:type="spellEnd"/>
      <w:r>
        <w:t xml:space="preserve">&gt;&gt;, com supervisão do professor Paulo Sergio de Brito, como trabalho de conclusão de curso da turma do curso de Licenciatura em Teatro do IFCE, no período letivo 2012.2, e que cumpriu digressão no Teatro SESC Iracema, em Fortaleza, Brasil. </w:t>
      </w:r>
    </w:p>
    <w:p w:rsidR="00B76E95" w:rsidRDefault="00B76E95" w:rsidP="00B76E95">
      <w:pPr>
        <w:pStyle w:val="Standard"/>
        <w:jc w:val="both"/>
        <w:rPr>
          <w:rFonts w:hint="eastAsia"/>
        </w:rPr>
      </w:pPr>
    </w:p>
    <w:p w:rsidR="00B76E95" w:rsidRDefault="00B76E95" w:rsidP="00B76E95">
      <w:pPr>
        <w:pStyle w:val="Standard"/>
        <w:jc w:val="both"/>
      </w:pPr>
      <w:r>
        <w:t xml:space="preserve">Coordenador do projeto de pesquisa e extensão &lt;&lt;Montagem do Espetáculo ‘Tentativas Contra a Vida Dela’, de Martin </w:t>
      </w:r>
      <w:proofErr w:type="spellStart"/>
      <w:r>
        <w:t>Crimp</w:t>
      </w:r>
      <w:proofErr w:type="spellEnd"/>
      <w:r>
        <w:t xml:space="preserve">&gt;&gt;, com supervisão do professor </w:t>
      </w:r>
      <w:proofErr w:type="spellStart"/>
      <w:r>
        <w:t>Gyl</w:t>
      </w:r>
      <w:proofErr w:type="spellEnd"/>
      <w:r>
        <w:t xml:space="preserve"> </w:t>
      </w:r>
      <w:proofErr w:type="spellStart"/>
      <w:r>
        <w:t>Giffony</w:t>
      </w:r>
      <w:proofErr w:type="spellEnd"/>
      <w:r>
        <w:t xml:space="preserve"> de Araújo Moura, como trabalho de conclusão de curso da turma do curso de Licenciatura em Teatro do IFCE, no período letivo 2013.1, e que cumpriu digressão no Teatro SESC Iracema, em Fortaleza, Brasil. </w:t>
      </w:r>
    </w:p>
    <w:p w:rsidR="0050410D" w:rsidRDefault="0050410D" w:rsidP="00B76E95">
      <w:pPr>
        <w:pStyle w:val="Standard"/>
        <w:jc w:val="both"/>
        <w:rPr>
          <w:rFonts w:hint="eastAsia"/>
        </w:rPr>
      </w:pPr>
    </w:p>
    <w:p w:rsidR="0050410D" w:rsidRDefault="00B76E95" w:rsidP="00B76E95">
      <w:pPr>
        <w:pStyle w:val="Standard"/>
        <w:jc w:val="both"/>
      </w:pPr>
      <w:r>
        <w:t xml:space="preserve">Coordenador do projeto de pesquisa e extensão &lt;&lt;Montagem do Espetáculo ‘TAR’, da obra de Fernando </w:t>
      </w:r>
      <w:proofErr w:type="spellStart"/>
      <w:r>
        <w:t>Arrabal</w:t>
      </w:r>
      <w:proofErr w:type="spellEnd"/>
      <w:r>
        <w:t xml:space="preserve">&gt;&gt;, com supervisão do professor </w:t>
      </w:r>
      <w:proofErr w:type="spellStart"/>
      <w:r>
        <w:t>Jhonatan</w:t>
      </w:r>
      <w:proofErr w:type="spellEnd"/>
      <w:r>
        <w:t xml:space="preserve"> Pessoa, como trabalho de conclusão de curso da turma do curso de Licenciatura em Teatro do IFCE, no período letivo 2013.2, e que cumpriu digressão no Teatro Pascoal Carlos Magno, em Fortaleza, e Festival Nordestino de Teatro (FNT), em 2014, em Guaramiranga, Brasil. </w:t>
      </w:r>
    </w:p>
    <w:p w:rsidR="00B76E95" w:rsidRDefault="00B76E95" w:rsidP="00B76E95">
      <w:pPr>
        <w:pStyle w:val="Standard"/>
        <w:jc w:val="both"/>
        <w:rPr>
          <w:rFonts w:hint="eastAsia"/>
        </w:rPr>
      </w:pPr>
      <w:r>
        <w:t xml:space="preserve">Facilitador de ateliê formativo e encenador de espetáculo teatral no projeto de pesquisa e extensão &lt;&lt;Caravana Arte e Cultura na Reforma Agrária&gt;&gt;, parceria entre o IFCE e o Instituto Nacional de Colonização e Reforma Agrária (INCRA), no Assentamento Terra Nova, Ceará, Brasil, 2013-2014. </w:t>
      </w:r>
    </w:p>
    <w:p w:rsidR="00B76E95" w:rsidRDefault="00B76E95" w:rsidP="00B76E95">
      <w:pPr>
        <w:pStyle w:val="Standard"/>
        <w:jc w:val="both"/>
        <w:rPr>
          <w:rFonts w:hint="eastAsia"/>
        </w:rPr>
      </w:pPr>
    </w:p>
    <w:p w:rsidR="00B76E95" w:rsidRDefault="00B76E95" w:rsidP="00B76E95">
      <w:pPr>
        <w:pStyle w:val="Standard"/>
        <w:jc w:val="both"/>
        <w:rPr>
          <w:rFonts w:hint="eastAsia"/>
        </w:rPr>
      </w:pPr>
      <w:r>
        <w:t xml:space="preserve">Coordenador do Curso de Licenciatura em Teatro do Instituto Federal de Educação, Ciência e Tecnologia do Ceará, Brasil (IFCE, 2012-2014). </w:t>
      </w:r>
    </w:p>
    <w:p w:rsidR="00B76E95" w:rsidRDefault="00B76E95" w:rsidP="00B76E95">
      <w:pPr>
        <w:pStyle w:val="Standard"/>
        <w:jc w:val="both"/>
        <w:rPr>
          <w:rFonts w:hint="eastAsia"/>
        </w:rPr>
      </w:pPr>
    </w:p>
    <w:p w:rsidR="00B76E95" w:rsidRDefault="00B76E95" w:rsidP="00B76E95">
      <w:pPr>
        <w:pStyle w:val="Standard"/>
        <w:jc w:val="both"/>
        <w:rPr>
          <w:rFonts w:hint="eastAsia"/>
        </w:rPr>
      </w:pPr>
      <w:r>
        <w:t xml:space="preserve">Supervisor Pedagógico das atividades de monitoria da disciplina &lt;&lt;Poéticas do Espetáculo&gt;&gt;, sob sua responsabilidade, dos alunos bolsistas do curso de Licenciatura em Teatro do IFCE, Beatriz Aderaldo Miranda e </w:t>
      </w:r>
      <w:proofErr w:type="spellStart"/>
      <w:r>
        <w:t>Dyego</w:t>
      </w:r>
      <w:proofErr w:type="spellEnd"/>
      <w:r>
        <w:t xml:space="preserve"> </w:t>
      </w:r>
      <w:proofErr w:type="spellStart"/>
      <w:r>
        <w:t>Stefann</w:t>
      </w:r>
      <w:proofErr w:type="spellEnd"/>
      <w:r>
        <w:t xml:space="preserve"> Freire de Castro. </w:t>
      </w:r>
    </w:p>
    <w:p w:rsidR="00B76E95" w:rsidRPr="00B16D41" w:rsidRDefault="00B76E95" w:rsidP="00B76E95">
      <w:pPr>
        <w:pStyle w:val="Standard"/>
        <w:jc w:val="both"/>
        <w:rPr>
          <w:rFonts w:hint="eastAsia"/>
        </w:rPr>
      </w:pPr>
    </w:p>
    <w:p w:rsidR="00735F00" w:rsidRPr="00B16D41" w:rsidRDefault="00735F00" w:rsidP="00735F00">
      <w:pPr>
        <w:pStyle w:val="Standard"/>
        <w:jc w:val="both"/>
        <w:rPr>
          <w:rFonts w:hint="eastAsia"/>
        </w:rPr>
      </w:pPr>
      <w:r w:rsidRPr="00B16D41">
        <w:rPr>
          <w:rFonts w:ascii="Times New Roman" w:hAnsi="Times New Roman"/>
        </w:rPr>
        <w:t xml:space="preserve">Foi recentemente selecionado para apresentar conferência no “Coloque </w:t>
      </w:r>
      <w:proofErr w:type="spellStart"/>
      <w:r w:rsidRPr="00B16D41">
        <w:rPr>
          <w:rFonts w:ascii="Times New Roman" w:hAnsi="Times New Roman"/>
        </w:rPr>
        <w:t>International</w:t>
      </w:r>
      <w:proofErr w:type="spellEnd"/>
      <w:r w:rsidRPr="00B16D41">
        <w:rPr>
          <w:rFonts w:ascii="Times New Roman" w:hAnsi="Times New Roman"/>
        </w:rPr>
        <w:t xml:space="preserve"> Pratique </w:t>
      </w:r>
      <w:proofErr w:type="spellStart"/>
      <w:r w:rsidRPr="00B16D41">
        <w:rPr>
          <w:rFonts w:ascii="Times New Roman" w:hAnsi="Times New Roman"/>
        </w:rPr>
        <w:t>du</w:t>
      </w:r>
      <w:proofErr w:type="spellEnd"/>
      <w:r w:rsidRPr="00B16D41">
        <w:rPr>
          <w:rFonts w:ascii="Times New Roman" w:hAnsi="Times New Roman"/>
        </w:rPr>
        <w:t xml:space="preserve"> </w:t>
      </w:r>
      <w:proofErr w:type="spellStart"/>
      <w:r w:rsidRPr="00B16D41">
        <w:rPr>
          <w:rFonts w:ascii="Times New Roman" w:hAnsi="Times New Roman"/>
        </w:rPr>
        <w:t>Théâtre</w:t>
      </w:r>
      <w:proofErr w:type="spellEnd"/>
      <w:r w:rsidRPr="00B16D41">
        <w:rPr>
          <w:rFonts w:ascii="Times New Roman" w:hAnsi="Times New Roman"/>
        </w:rPr>
        <w:t xml:space="preserve"> Pendant et </w:t>
      </w:r>
      <w:proofErr w:type="spellStart"/>
      <w:r w:rsidRPr="00B16D41">
        <w:rPr>
          <w:rFonts w:ascii="Times New Roman" w:hAnsi="Times New Roman"/>
        </w:rPr>
        <w:t>Aprés</w:t>
      </w:r>
      <w:proofErr w:type="spellEnd"/>
      <w:r w:rsidRPr="00B16D41">
        <w:rPr>
          <w:rFonts w:ascii="Times New Roman" w:hAnsi="Times New Roman"/>
        </w:rPr>
        <w:t xml:space="preserve"> </w:t>
      </w:r>
      <w:proofErr w:type="spellStart"/>
      <w:r w:rsidRPr="00B16D41">
        <w:rPr>
          <w:rFonts w:ascii="Times New Roman" w:hAnsi="Times New Roman"/>
        </w:rPr>
        <w:t>las</w:t>
      </w:r>
      <w:proofErr w:type="spellEnd"/>
      <w:r w:rsidRPr="00B16D41">
        <w:rPr>
          <w:rFonts w:ascii="Times New Roman" w:hAnsi="Times New Roman"/>
        </w:rPr>
        <w:t xml:space="preserve"> </w:t>
      </w:r>
      <w:proofErr w:type="spellStart"/>
      <w:r w:rsidRPr="00B16D41">
        <w:rPr>
          <w:rFonts w:ascii="Times New Roman" w:hAnsi="Times New Roman"/>
        </w:rPr>
        <w:t>Dictatures</w:t>
      </w:r>
      <w:proofErr w:type="spellEnd"/>
      <w:r w:rsidRPr="00B16D41">
        <w:rPr>
          <w:rFonts w:ascii="Times New Roman" w:hAnsi="Times New Roman"/>
        </w:rPr>
        <w:t xml:space="preserve"> </w:t>
      </w:r>
      <w:proofErr w:type="spellStart"/>
      <w:r w:rsidRPr="00B16D41">
        <w:rPr>
          <w:rFonts w:ascii="Times New Roman" w:hAnsi="Times New Roman"/>
        </w:rPr>
        <w:t>dans</w:t>
      </w:r>
      <w:proofErr w:type="spellEnd"/>
      <w:r w:rsidRPr="00B16D41">
        <w:rPr>
          <w:rFonts w:ascii="Times New Roman" w:hAnsi="Times New Roman"/>
        </w:rPr>
        <w:t xml:space="preserve"> </w:t>
      </w:r>
      <w:proofErr w:type="spellStart"/>
      <w:r w:rsidRPr="00B16D41">
        <w:rPr>
          <w:rFonts w:ascii="Times New Roman" w:hAnsi="Times New Roman"/>
        </w:rPr>
        <w:t>le</w:t>
      </w:r>
      <w:proofErr w:type="spellEnd"/>
      <w:r w:rsidRPr="00B16D41">
        <w:rPr>
          <w:rFonts w:ascii="Times New Roman" w:hAnsi="Times New Roman"/>
        </w:rPr>
        <w:t xml:space="preserve"> </w:t>
      </w:r>
      <w:proofErr w:type="spellStart"/>
      <w:r w:rsidRPr="00B16D41">
        <w:rPr>
          <w:rFonts w:ascii="Times New Roman" w:hAnsi="Times New Roman"/>
        </w:rPr>
        <w:t>Cône</w:t>
      </w:r>
      <w:proofErr w:type="spellEnd"/>
      <w:r w:rsidRPr="00B16D41">
        <w:rPr>
          <w:rFonts w:ascii="Times New Roman" w:hAnsi="Times New Roman"/>
        </w:rPr>
        <w:t xml:space="preserve"> </w:t>
      </w:r>
      <w:proofErr w:type="spellStart"/>
      <w:r w:rsidRPr="00B16D41">
        <w:rPr>
          <w:rFonts w:ascii="Times New Roman" w:hAnsi="Times New Roman"/>
        </w:rPr>
        <w:t>Sud</w:t>
      </w:r>
      <w:proofErr w:type="spellEnd"/>
      <w:r w:rsidRPr="00B16D41">
        <w:rPr>
          <w:rFonts w:ascii="Times New Roman" w:hAnsi="Times New Roman"/>
        </w:rPr>
        <w:t>”, organizado pelas universidades de Sorbonne Nouvelle, Paris III e Universidade de Lyon, França</w:t>
      </w:r>
      <w:r w:rsidRPr="00B16D41">
        <w:rPr>
          <w:rFonts w:ascii="Times New Roman" w:hAnsi="Times New Roman"/>
        </w:rPr>
        <w:t>, com data em abril de 2020</w:t>
      </w:r>
      <w:r w:rsidRPr="00B16D41">
        <w:rPr>
          <w:rFonts w:ascii="Times New Roman" w:hAnsi="Times New Roman"/>
        </w:rPr>
        <w:t>.</w:t>
      </w:r>
    </w:p>
    <w:p w:rsidR="00B76E95" w:rsidRDefault="00B76E95" w:rsidP="00B76E95">
      <w:pPr>
        <w:pStyle w:val="Standard"/>
        <w:jc w:val="both"/>
        <w:rPr>
          <w:rFonts w:hint="eastAsia"/>
        </w:rPr>
      </w:pPr>
    </w:p>
    <w:p w:rsidR="00B76E95" w:rsidRDefault="00B76E95" w:rsidP="00B76E95">
      <w:pPr>
        <w:pStyle w:val="Standard"/>
        <w:jc w:val="both"/>
        <w:rPr>
          <w:rFonts w:hint="eastAsia"/>
        </w:rPr>
      </w:pPr>
    </w:p>
    <w:p w:rsidR="00B76E95" w:rsidRDefault="00B76E95" w:rsidP="00B76E95">
      <w:pPr>
        <w:pStyle w:val="Standard"/>
        <w:jc w:val="both"/>
        <w:rPr>
          <w:rFonts w:hint="eastAsia"/>
        </w:rPr>
      </w:pPr>
    </w:p>
    <w:p w:rsidR="00B76E95" w:rsidRDefault="00B76E95" w:rsidP="00B76E95">
      <w:pPr>
        <w:pStyle w:val="Standard"/>
        <w:jc w:val="both"/>
        <w:rPr>
          <w:rFonts w:hint="eastAsia"/>
        </w:rPr>
      </w:pPr>
    </w:p>
    <w:p w:rsidR="00B76E95" w:rsidRDefault="00B76E95" w:rsidP="00B76E95">
      <w:pPr>
        <w:pStyle w:val="Standard"/>
        <w:jc w:val="both"/>
        <w:rPr>
          <w:rFonts w:hint="eastAsia"/>
        </w:rPr>
      </w:pPr>
    </w:p>
    <w:p w:rsidR="00B76E95" w:rsidRDefault="00B76E95" w:rsidP="00B76E95">
      <w:pPr>
        <w:pStyle w:val="Standard"/>
        <w:jc w:val="both"/>
        <w:rPr>
          <w:rFonts w:hint="eastAsia"/>
        </w:rPr>
      </w:pPr>
    </w:p>
    <w:p w:rsidR="00B76E95" w:rsidRDefault="00B76E95" w:rsidP="00B76E95">
      <w:pPr>
        <w:pStyle w:val="Standard"/>
        <w:jc w:val="both"/>
        <w:rPr>
          <w:rFonts w:hint="eastAsia"/>
        </w:rPr>
      </w:pPr>
    </w:p>
    <w:p w:rsidR="00B76E95" w:rsidRDefault="00B76E95" w:rsidP="00B76E95">
      <w:pPr>
        <w:pStyle w:val="Standard"/>
        <w:jc w:val="both"/>
        <w:rPr>
          <w:rFonts w:hint="eastAsia"/>
        </w:rPr>
      </w:pPr>
    </w:p>
    <w:p w:rsidR="00B76E95" w:rsidRDefault="00B76E95" w:rsidP="00B76E95">
      <w:pPr>
        <w:pStyle w:val="Standard"/>
        <w:jc w:val="both"/>
        <w:rPr>
          <w:rFonts w:hint="eastAsia"/>
        </w:rPr>
      </w:pPr>
    </w:p>
    <w:p w:rsidR="00B76E95" w:rsidRDefault="00B76E95" w:rsidP="00B76E95">
      <w:pPr>
        <w:pStyle w:val="Standard"/>
        <w:rPr>
          <w:rFonts w:hint="eastAsia"/>
        </w:rPr>
      </w:pPr>
    </w:p>
    <w:p w:rsidR="00B76E95" w:rsidRDefault="00B76E95" w:rsidP="00B76E95">
      <w:pPr>
        <w:pStyle w:val="Standard"/>
        <w:rPr>
          <w:rFonts w:hint="eastAsia"/>
        </w:rPr>
      </w:pPr>
    </w:p>
    <w:p w:rsidR="00B76E95" w:rsidRDefault="00B76E95" w:rsidP="00B76E95">
      <w:pPr>
        <w:pStyle w:val="Standard"/>
        <w:rPr>
          <w:rFonts w:hint="eastAsia"/>
        </w:rPr>
      </w:pPr>
    </w:p>
    <w:p w:rsidR="00436099" w:rsidRDefault="00436099"/>
    <w:sectPr w:rsidR="00436099">
      <w:foot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CAE" w:rsidRDefault="000A0CAE" w:rsidP="00B76E95">
      <w:r>
        <w:separator/>
      </w:r>
    </w:p>
  </w:endnote>
  <w:endnote w:type="continuationSeparator" w:id="0">
    <w:p w:rsidR="000A0CAE" w:rsidRDefault="000A0CAE" w:rsidP="00B76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ECA" w:rsidRDefault="000A0CAE">
    <w:pPr>
      <w:pStyle w:val="Rodap"/>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CAE" w:rsidRDefault="000A0CAE" w:rsidP="00B76E95">
      <w:r>
        <w:separator/>
      </w:r>
    </w:p>
  </w:footnote>
  <w:footnote w:type="continuationSeparator" w:id="0">
    <w:p w:rsidR="000A0CAE" w:rsidRDefault="000A0CAE" w:rsidP="00B76E95">
      <w:r>
        <w:continuationSeparator/>
      </w:r>
    </w:p>
  </w:footnote>
  <w:footnote w:id="1">
    <w:p w:rsidR="00B76E95" w:rsidRDefault="00B76E95" w:rsidP="00B76E95">
      <w:pPr>
        <w:pStyle w:val="Standard"/>
        <w:jc w:val="both"/>
        <w:rPr>
          <w:rFonts w:hint="eastAsia"/>
          <w:sz w:val="20"/>
          <w:szCs w:val="20"/>
        </w:rPr>
      </w:pPr>
      <w:r>
        <w:rPr>
          <w:rStyle w:val="Refdenotaderodap"/>
        </w:rPr>
        <w:footnoteRef/>
      </w:r>
      <w:r>
        <w:rPr>
          <w:sz w:val="20"/>
          <w:szCs w:val="20"/>
        </w:rPr>
        <w:t>A referida entrevista com Patrícia Portela é também citada, com o devido crédito de autoria, no livro &lt;&lt;</w:t>
      </w:r>
      <w:proofErr w:type="spellStart"/>
      <w:r>
        <w:rPr>
          <w:sz w:val="20"/>
          <w:szCs w:val="20"/>
        </w:rPr>
        <w:t>Contemporary</w:t>
      </w:r>
      <w:proofErr w:type="spellEnd"/>
      <w:r>
        <w:rPr>
          <w:sz w:val="20"/>
          <w:szCs w:val="20"/>
        </w:rPr>
        <w:t xml:space="preserve"> </w:t>
      </w:r>
      <w:proofErr w:type="spellStart"/>
      <w:r>
        <w:rPr>
          <w:sz w:val="20"/>
          <w:szCs w:val="20"/>
        </w:rPr>
        <w:t>Portugueese</w:t>
      </w:r>
      <w:proofErr w:type="spellEnd"/>
      <w:r>
        <w:rPr>
          <w:sz w:val="20"/>
          <w:szCs w:val="20"/>
        </w:rPr>
        <w:t xml:space="preserve"> </w:t>
      </w:r>
      <w:proofErr w:type="spellStart"/>
      <w:r>
        <w:rPr>
          <w:sz w:val="20"/>
          <w:szCs w:val="20"/>
        </w:rPr>
        <w:t>Theatre</w:t>
      </w:r>
      <w:proofErr w:type="spellEnd"/>
      <w:r>
        <w:rPr>
          <w:sz w:val="20"/>
          <w:szCs w:val="20"/>
        </w:rPr>
        <w:t>&gt;&gt;, edições Bicho do Mato, Lisboa, 2017, lançado no Festival de Avignon, França, do mesmo ano.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E95"/>
    <w:rsid w:val="000A0CAE"/>
    <w:rsid w:val="002B36C3"/>
    <w:rsid w:val="00436099"/>
    <w:rsid w:val="0050410D"/>
    <w:rsid w:val="00735F00"/>
    <w:rsid w:val="00B16D41"/>
    <w:rsid w:val="00B76E95"/>
    <w:rsid w:val="00BB0884"/>
    <w:rsid w:val="00E13315"/>
    <w:rsid w:val="00F863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83894"/>
  <w15:chartTrackingRefBased/>
  <w15:docId w15:val="{619042AB-68DA-4710-90EE-D336B59C7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E95"/>
    <w:pPr>
      <w:suppressAutoHyphens/>
      <w:overflowPunct w:val="0"/>
      <w:autoSpaceDE w:val="0"/>
      <w:autoSpaceDN w:val="0"/>
      <w:spacing w:after="0" w:line="240" w:lineRule="auto"/>
      <w:textAlignment w:val="baseline"/>
    </w:pPr>
    <w:rPr>
      <w:rFonts w:ascii="Liberation Serif" w:eastAsia="SimSun" w:hAnsi="Liberation Serif" w:cs="Lucida Sans"/>
      <w:kern w:val="3"/>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B76E95"/>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styleId="Rodap">
    <w:name w:val="footer"/>
    <w:basedOn w:val="Standard"/>
    <w:link w:val="RodapChar"/>
    <w:rsid w:val="00B76E95"/>
    <w:pPr>
      <w:suppressLineNumbers/>
      <w:tabs>
        <w:tab w:val="center" w:pos="4819"/>
        <w:tab w:val="right" w:pos="9638"/>
      </w:tabs>
    </w:pPr>
  </w:style>
  <w:style w:type="character" w:customStyle="1" w:styleId="RodapChar">
    <w:name w:val="Rodapé Char"/>
    <w:basedOn w:val="Fontepargpadro"/>
    <w:link w:val="Rodap"/>
    <w:rsid w:val="00B76E95"/>
    <w:rPr>
      <w:rFonts w:ascii="Liberation Serif" w:eastAsia="SimSun" w:hAnsi="Liberation Serif" w:cs="Lucida Sans"/>
      <w:kern w:val="3"/>
      <w:sz w:val="24"/>
      <w:szCs w:val="24"/>
      <w:lang w:eastAsia="zh-CN" w:bidi="hi-IN"/>
    </w:rPr>
  </w:style>
  <w:style w:type="character" w:styleId="Refdenotaderodap">
    <w:name w:val="footnote reference"/>
    <w:basedOn w:val="Fontepargpadro"/>
    <w:uiPriority w:val="99"/>
    <w:semiHidden/>
    <w:unhideWhenUsed/>
    <w:rsid w:val="00B76E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manifestafestival.com.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anifestafestival.com.b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11</Pages>
  <Words>4720</Words>
  <Characters>25489</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dc:creator>
  <cp:keywords/>
  <dc:description/>
  <cp:lastModifiedBy>Thiago</cp:lastModifiedBy>
  <cp:revision>6</cp:revision>
  <dcterms:created xsi:type="dcterms:W3CDTF">2019-12-20T19:31:00Z</dcterms:created>
  <dcterms:modified xsi:type="dcterms:W3CDTF">2019-12-21T01:14:00Z</dcterms:modified>
</cp:coreProperties>
</file>